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top w:w="15" w:type="dxa"/>
          <w:left w:w="15" w:type="dxa"/>
          <w:bottom w:w="15" w:type="dxa"/>
          <w:right w:w="15" w:type="dxa"/>
        </w:tblCellMar>
        <w:tblLook w:val="04A0" w:firstRow="1" w:lastRow="0" w:firstColumn="1" w:lastColumn="0" w:noHBand="0" w:noVBand="1"/>
      </w:tblPr>
      <w:tblGrid>
        <w:gridCol w:w="9385"/>
      </w:tblGrid>
      <w:tr w:rsidR="0068603D" w:rsidRPr="00801CE1" w:rsidTr="0068603D">
        <w:tc>
          <w:tcPr>
            <w:tcW w:w="5000" w:type="pct"/>
            <w:vAlign w:val="center"/>
            <w:hideMark/>
          </w:tcPr>
          <w:p w:rsidR="0083211A" w:rsidRDefault="0083211A" w:rsidP="0083211A">
            <w:pPr>
              <w:pStyle w:val="a3"/>
              <w:tabs>
                <w:tab w:val="right" w:pos="9639"/>
              </w:tabs>
              <w:jc w:val="left"/>
              <w:rPr>
                <w:sz w:val="24"/>
                <w:szCs w:val="24"/>
              </w:rPr>
            </w:pPr>
            <w:r>
              <w:rPr>
                <w:sz w:val="24"/>
                <w:szCs w:val="24"/>
                <w:lang w:val="kk-KZ"/>
              </w:rPr>
              <w:t xml:space="preserve">Қазақстан Республикасының                                                                      </w:t>
            </w:r>
            <w:r>
              <w:rPr>
                <w:sz w:val="24"/>
                <w:szCs w:val="24"/>
              </w:rPr>
              <w:t>Министерство</w:t>
            </w:r>
          </w:p>
          <w:p w:rsidR="0083211A" w:rsidRDefault="0083211A" w:rsidP="0083211A">
            <w:pPr>
              <w:pStyle w:val="a3"/>
              <w:tabs>
                <w:tab w:val="right" w:pos="9639"/>
              </w:tabs>
              <w:jc w:val="left"/>
              <w:rPr>
                <w:sz w:val="24"/>
                <w:szCs w:val="24"/>
              </w:rPr>
            </w:pPr>
            <w:r>
              <w:rPr>
                <w:sz w:val="24"/>
                <w:szCs w:val="24"/>
                <w:lang w:val="kk-KZ"/>
              </w:rPr>
              <w:t xml:space="preserve">Білім және ғылым                                                                                        </w:t>
            </w:r>
            <w:r>
              <w:rPr>
                <w:sz w:val="24"/>
                <w:szCs w:val="24"/>
              </w:rPr>
              <w:t>образования и науки</w:t>
            </w:r>
          </w:p>
          <w:p w:rsidR="0083211A" w:rsidRDefault="0083211A" w:rsidP="0083211A">
            <w:pPr>
              <w:pStyle w:val="a3"/>
              <w:tabs>
                <w:tab w:val="right" w:pos="9639"/>
              </w:tabs>
              <w:ind w:right="-143"/>
              <w:jc w:val="left"/>
              <w:rPr>
                <w:sz w:val="24"/>
                <w:szCs w:val="24"/>
              </w:rPr>
            </w:pPr>
            <w:r>
              <w:rPr>
                <w:sz w:val="24"/>
                <w:szCs w:val="24"/>
                <w:lang w:val="kk-KZ"/>
              </w:rPr>
              <w:t xml:space="preserve">Министрлігі                                                                                                  </w:t>
            </w:r>
            <w:r>
              <w:rPr>
                <w:sz w:val="24"/>
                <w:szCs w:val="24"/>
              </w:rPr>
              <w:t>Республики Казахстан</w:t>
            </w:r>
          </w:p>
          <w:p w:rsidR="0083211A" w:rsidRDefault="0083211A" w:rsidP="0083211A">
            <w:pPr>
              <w:pStyle w:val="a3"/>
              <w:jc w:val="left"/>
              <w:rPr>
                <w:sz w:val="24"/>
                <w:szCs w:val="24"/>
              </w:rPr>
            </w:pPr>
          </w:p>
          <w:p w:rsidR="0083211A" w:rsidRDefault="0083211A" w:rsidP="0083211A">
            <w:pPr>
              <w:pStyle w:val="a3"/>
              <w:tabs>
                <w:tab w:val="right" w:pos="9639"/>
              </w:tabs>
              <w:jc w:val="left"/>
              <w:rPr>
                <w:sz w:val="24"/>
                <w:szCs w:val="24"/>
                <w:lang w:val="kk-KZ"/>
              </w:rPr>
            </w:pPr>
            <w:r>
              <w:rPr>
                <w:sz w:val="24"/>
                <w:szCs w:val="24"/>
                <w:lang w:val="kk-KZ"/>
              </w:rPr>
              <w:t xml:space="preserve">Д. Серікбаев атындағы                                                                                ВКГТУ </w:t>
            </w:r>
          </w:p>
          <w:p w:rsidR="0083211A" w:rsidRDefault="0083211A" w:rsidP="0083211A">
            <w:pPr>
              <w:pStyle w:val="a3"/>
              <w:tabs>
                <w:tab w:val="right" w:pos="9639"/>
              </w:tabs>
              <w:jc w:val="left"/>
              <w:rPr>
                <w:sz w:val="24"/>
                <w:szCs w:val="24"/>
                <w:lang w:val="kk-KZ"/>
              </w:rPr>
            </w:pPr>
            <w:r>
              <w:rPr>
                <w:sz w:val="24"/>
                <w:szCs w:val="24"/>
                <w:lang w:val="kk-KZ"/>
              </w:rPr>
              <w:t>ШҚМТУ                                                                                                        им. Д. Серикбаева</w:t>
            </w:r>
          </w:p>
          <w:p w:rsidR="0083211A" w:rsidRDefault="0083211A" w:rsidP="0083211A">
            <w:pPr>
              <w:pStyle w:val="a3"/>
              <w:jc w:val="left"/>
              <w:rPr>
                <w:sz w:val="24"/>
                <w:szCs w:val="24"/>
              </w:rPr>
            </w:pPr>
          </w:p>
          <w:p w:rsidR="0083211A" w:rsidRDefault="0083211A" w:rsidP="0083211A">
            <w:pPr>
              <w:pStyle w:val="a3"/>
              <w:jc w:val="left"/>
              <w:rPr>
                <w:sz w:val="24"/>
                <w:szCs w:val="24"/>
              </w:rPr>
            </w:pPr>
          </w:p>
          <w:p w:rsidR="0083211A" w:rsidRDefault="0083211A" w:rsidP="0083211A">
            <w:pPr>
              <w:ind w:left="5761"/>
              <w:jc w:val="right"/>
              <w:rPr>
                <w:sz w:val="24"/>
                <w:szCs w:val="24"/>
                <w:lang w:val="kk-KZ"/>
              </w:rPr>
            </w:pPr>
          </w:p>
          <w:p w:rsidR="0083211A" w:rsidRDefault="0083211A" w:rsidP="0083211A">
            <w:pPr>
              <w:ind w:left="7088"/>
              <w:jc w:val="center"/>
              <w:rPr>
                <w:sz w:val="24"/>
                <w:szCs w:val="24"/>
                <w:lang w:val="kk-KZ"/>
              </w:rPr>
            </w:pPr>
            <w:r>
              <w:rPr>
                <w:sz w:val="24"/>
                <w:szCs w:val="24"/>
                <w:lang w:val="kk-KZ"/>
              </w:rPr>
              <w:t>УТВЕРЖДАЮ</w:t>
            </w:r>
          </w:p>
          <w:p w:rsidR="0083211A" w:rsidRDefault="0083211A" w:rsidP="0083211A">
            <w:pPr>
              <w:ind w:left="7088"/>
              <w:jc w:val="right"/>
              <w:rPr>
                <w:sz w:val="24"/>
                <w:szCs w:val="24"/>
                <w:lang w:val="kk-KZ"/>
              </w:rPr>
            </w:pPr>
            <w:r>
              <w:rPr>
                <w:sz w:val="24"/>
                <w:szCs w:val="24"/>
                <w:lang w:val="kk-KZ"/>
              </w:rPr>
              <w:t>декан факультета Инженерии</w:t>
            </w:r>
          </w:p>
          <w:p w:rsidR="0083211A" w:rsidRDefault="0083211A" w:rsidP="0083211A">
            <w:pPr>
              <w:ind w:left="7088"/>
              <w:rPr>
                <w:sz w:val="24"/>
                <w:szCs w:val="24"/>
                <w:lang w:val="kk-KZ"/>
              </w:rPr>
            </w:pPr>
          </w:p>
          <w:p w:rsidR="0083211A" w:rsidRDefault="0083211A" w:rsidP="0083211A">
            <w:pPr>
              <w:ind w:left="7088"/>
              <w:jc w:val="right"/>
              <w:rPr>
                <w:sz w:val="24"/>
                <w:szCs w:val="24"/>
                <w:lang w:val="kk-KZ"/>
              </w:rPr>
            </w:pPr>
            <w:r>
              <w:rPr>
                <w:sz w:val="24"/>
                <w:szCs w:val="24"/>
              </w:rPr>
              <w:t>_____</w:t>
            </w:r>
            <w:proofErr w:type="spellStart"/>
            <w:r>
              <w:rPr>
                <w:sz w:val="24"/>
                <w:szCs w:val="24"/>
              </w:rPr>
              <w:t>М.Дудкин</w:t>
            </w:r>
            <w:proofErr w:type="spellEnd"/>
            <w:r>
              <w:rPr>
                <w:sz w:val="24"/>
                <w:szCs w:val="24"/>
              </w:rPr>
              <w:t>_____</w:t>
            </w:r>
          </w:p>
          <w:p w:rsidR="0083211A" w:rsidRDefault="0083211A" w:rsidP="0083211A">
            <w:pPr>
              <w:pStyle w:val="3"/>
              <w:spacing w:before="0" w:after="0"/>
              <w:ind w:left="7088"/>
              <w:jc w:val="right"/>
              <w:rPr>
                <w:rFonts w:ascii="Times New Roman" w:hAnsi="Times New Roman" w:cs="Times New Roman"/>
                <w:b w:val="0"/>
                <w:sz w:val="24"/>
                <w:szCs w:val="24"/>
              </w:rPr>
            </w:pPr>
            <w:r>
              <w:rPr>
                <w:rFonts w:ascii="Times New Roman" w:hAnsi="Times New Roman" w:cs="Times New Roman"/>
                <w:b w:val="0"/>
                <w:sz w:val="24"/>
                <w:szCs w:val="24"/>
              </w:rPr>
              <w:t>_____________2016 г.</w:t>
            </w:r>
          </w:p>
          <w:p w:rsidR="0083211A" w:rsidRDefault="0083211A" w:rsidP="0083211A">
            <w:pPr>
              <w:rPr>
                <w:sz w:val="24"/>
                <w:szCs w:val="24"/>
              </w:rPr>
            </w:pPr>
          </w:p>
          <w:p w:rsidR="0083211A" w:rsidRDefault="0083211A" w:rsidP="0083211A">
            <w:pPr>
              <w:rPr>
                <w:sz w:val="24"/>
                <w:szCs w:val="24"/>
              </w:rPr>
            </w:pPr>
          </w:p>
          <w:p w:rsidR="0083211A" w:rsidRDefault="0083211A" w:rsidP="0083211A">
            <w:pPr>
              <w:jc w:val="center"/>
              <w:rPr>
                <w:sz w:val="24"/>
                <w:szCs w:val="24"/>
                <w:lang w:val="kk-KZ"/>
              </w:rPr>
            </w:pPr>
          </w:p>
          <w:p w:rsidR="0083211A" w:rsidRPr="0083211A" w:rsidRDefault="0083211A" w:rsidP="0083211A">
            <w:pPr>
              <w:pStyle w:val="Style6"/>
              <w:widowControl/>
              <w:jc w:val="center"/>
              <w:rPr>
                <w:rStyle w:val="FontStyle30"/>
                <w:sz w:val="24"/>
                <w:szCs w:val="24"/>
              </w:rPr>
            </w:pPr>
            <w:r w:rsidRPr="0083211A">
              <w:rPr>
                <w:rStyle w:val="FontStyle30"/>
                <w:sz w:val="24"/>
                <w:szCs w:val="24"/>
              </w:rPr>
              <w:t xml:space="preserve">ПЕДАГОГИЧЕСКИЙ МЕНЕДЖМЕНТ В СИСТЕМЕ </w:t>
            </w:r>
            <w:proofErr w:type="gramStart"/>
            <w:r w:rsidRPr="0083211A">
              <w:rPr>
                <w:rStyle w:val="FontStyle30"/>
                <w:sz w:val="24"/>
                <w:szCs w:val="24"/>
              </w:rPr>
              <w:t>ПРОФЕССИОНАЛЬНОГО</w:t>
            </w:r>
            <w:proofErr w:type="gramEnd"/>
          </w:p>
          <w:p w:rsidR="0083211A" w:rsidRPr="0083211A" w:rsidRDefault="0083211A" w:rsidP="0083211A">
            <w:pPr>
              <w:pStyle w:val="Style6"/>
              <w:widowControl/>
              <w:jc w:val="center"/>
              <w:rPr>
                <w:rStyle w:val="FontStyle30"/>
                <w:sz w:val="24"/>
                <w:szCs w:val="24"/>
              </w:rPr>
            </w:pPr>
            <w:r w:rsidRPr="0083211A">
              <w:rPr>
                <w:rStyle w:val="FontStyle30"/>
                <w:sz w:val="24"/>
                <w:szCs w:val="24"/>
              </w:rPr>
              <w:t xml:space="preserve"> </w:t>
            </w:r>
          </w:p>
          <w:p w:rsidR="0083211A" w:rsidRPr="0083211A" w:rsidRDefault="0083211A" w:rsidP="0083211A">
            <w:pPr>
              <w:pStyle w:val="Style6"/>
              <w:widowControl/>
              <w:jc w:val="center"/>
              <w:rPr>
                <w:rStyle w:val="FontStyle30"/>
                <w:sz w:val="24"/>
                <w:szCs w:val="24"/>
              </w:rPr>
            </w:pPr>
            <w:r w:rsidRPr="0083211A">
              <w:rPr>
                <w:rStyle w:val="FontStyle30"/>
                <w:sz w:val="24"/>
                <w:szCs w:val="24"/>
              </w:rPr>
              <w:t>ОБУЧЕНИЯ</w:t>
            </w:r>
          </w:p>
          <w:p w:rsidR="0083211A" w:rsidRDefault="0083211A" w:rsidP="0083211A">
            <w:pPr>
              <w:pStyle w:val="Style6"/>
              <w:widowControl/>
              <w:jc w:val="center"/>
              <w:rPr>
                <w:rStyle w:val="FontStyle30"/>
              </w:rPr>
            </w:pPr>
          </w:p>
          <w:p w:rsidR="0083211A" w:rsidRDefault="0083211A" w:rsidP="0083211A">
            <w:pPr>
              <w:jc w:val="center"/>
              <w:rPr>
                <w:sz w:val="24"/>
                <w:szCs w:val="24"/>
              </w:rPr>
            </w:pPr>
            <w:r>
              <w:rPr>
                <w:sz w:val="24"/>
                <w:szCs w:val="24"/>
              </w:rPr>
              <w:t xml:space="preserve">Рабочая </w:t>
            </w:r>
            <w:proofErr w:type="spellStart"/>
            <w:r>
              <w:rPr>
                <w:sz w:val="24"/>
                <w:szCs w:val="24"/>
              </w:rPr>
              <w:t>модульн</w:t>
            </w:r>
            <w:proofErr w:type="spellEnd"/>
            <w:r>
              <w:rPr>
                <w:sz w:val="24"/>
                <w:szCs w:val="24"/>
                <w:lang w:val="kk-KZ"/>
              </w:rPr>
              <w:t>ая учебная программа и силлабус</w:t>
            </w:r>
          </w:p>
          <w:p w:rsidR="0083211A" w:rsidRDefault="0083211A" w:rsidP="0083211A">
            <w:pPr>
              <w:rPr>
                <w:sz w:val="24"/>
                <w:szCs w:val="24"/>
              </w:rPr>
            </w:pPr>
          </w:p>
          <w:p w:rsidR="0083211A" w:rsidRDefault="0083211A" w:rsidP="0083211A">
            <w:pPr>
              <w:rPr>
                <w:sz w:val="24"/>
                <w:szCs w:val="24"/>
              </w:rPr>
            </w:pPr>
          </w:p>
          <w:p w:rsidR="0083211A" w:rsidRDefault="0083211A" w:rsidP="0083211A">
            <w:pPr>
              <w:rPr>
                <w:sz w:val="24"/>
                <w:szCs w:val="24"/>
              </w:rPr>
            </w:pPr>
          </w:p>
          <w:p w:rsidR="0083211A" w:rsidRDefault="0083211A" w:rsidP="0083211A">
            <w:pPr>
              <w:rPr>
                <w:sz w:val="24"/>
                <w:szCs w:val="24"/>
                <w:lang w:val="kk-KZ"/>
              </w:rPr>
            </w:pPr>
            <w:r>
              <w:rPr>
                <w:sz w:val="24"/>
                <w:szCs w:val="24"/>
                <w:lang w:val="kk-KZ"/>
              </w:rPr>
              <w:t xml:space="preserve">Специальность: 5В012000, Профессиональное обучение </w:t>
            </w:r>
          </w:p>
          <w:p w:rsidR="0083211A" w:rsidRDefault="0083211A" w:rsidP="0083211A">
            <w:pPr>
              <w:rPr>
                <w:sz w:val="24"/>
                <w:szCs w:val="24"/>
                <w:lang w:val="kk-KZ"/>
              </w:rPr>
            </w:pPr>
          </w:p>
          <w:p w:rsidR="0083211A" w:rsidRDefault="0083211A" w:rsidP="0083211A">
            <w:pPr>
              <w:rPr>
                <w:sz w:val="24"/>
                <w:szCs w:val="24"/>
              </w:rPr>
            </w:pPr>
            <w:r>
              <w:rPr>
                <w:sz w:val="24"/>
                <w:szCs w:val="24"/>
                <w:lang w:val="kk-KZ"/>
              </w:rPr>
              <w:t>К</w:t>
            </w:r>
            <w:r>
              <w:rPr>
                <w:sz w:val="24"/>
                <w:szCs w:val="24"/>
                <w:lang w:val="kk-KZ"/>
              </w:rPr>
              <w:t>оличество кредитов дисциплины: 3</w:t>
            </w:r>
          </w:p>
          <w:p w:rsidR="0083211A" w:rsidRDefault="0083211A" w:rsidP="0083211A">
            <w:pPr>
              <w:rPr>
                <w:sz w:val="24"/>
                <w:szCs w:val="24"/>
              </w:rPr>
            </w:pPr>
          </w:p>
          <w:p w:rsidR="0083211A" w:rsidRDefault="0083211A" w:rsidP="0083211A">
            <w:pPr>
              <w:ind w:firstLine="540"/>
              <w:rPr>
                <w:sz w:val="24"/>
                <w:szCs w:val="24"/>
              </w:rPr>
            </w:pPr>
          </w:p>
          <w:p w:rsidR="0083211A" w:rsidRDefault="0083211A" w:rsidP="0083211A">
            <w:pPr>
              <w:ind w:firstLine="540"/>
              <w:rPr>
                <w:sz w:val="24"/>
                <w:szCs w:val="24"/>
              </w:rPr>
            </w:pPr>
          </w:p>
          <w:p w:rsidR="0083211A" w:rsidRDefault="0083211A" w:rsidP="0083211A">
            <w:pPr>
              <w:jc w:val="center"/>
              <w:rPr>
                <w:sz w:val="24"/>
                <w:szCs w:val="24"/>
              </w:rPr>
            </w:pPr>
          </w:p>
          <w:p w:rsidR="0083211A" w:rsidRDefault="0083211A" w:rsidP="0083211A">
            <w:pPr>
              <w:jc w:val="center"/>
              <w:rPr>
                <w:sz w:val="24"/>
                <w:szCs w:val="24"/>
              </w:rPr>
            </w:pPr>
          </w:p>
          <w:p w:rsidR="0083211A" w:rsidRDefault="0083211A" w:rsidP="0083211A">
            <w:pPr>
              <w:jc w:val="center"/>
              <w:rPr>
                <w:rFonts w:ascii="Kz Times New Roman" w:hAnsi="Kz Times New Roman"/>
                <w:sz w:val="24"/>
                <w:szCs w:val="24"/>
              </w:rPr>
            </w:pPr>
            <w:proofErr w:type="spellStart"/>
            <w:r>
              <w:rPr>
                <w:rFonts w:ascii="Kz Times New Roman" w:hAnsi="Kz Times New Roman"/>
                <w:sz w:val="24"/>
                <w:szCs w:val="24"/>
                <w:lang w:val="ru-MO"/>
              </w:rPr>
              <w:t>Өскемен</w:t>
            </w:r>
            <w:proofErr w:type="spellEnd"/>
          </w:p>
          <w:p w:rsidR="0083211A" w:rsidRDefault="0083211A" w:rsidP="0083211A">
            <w:pPr>
              <w:jc w:val="center"/>
              <w:rPr>
                <w:rFonts w:ascii="Kz Times New Roman" w:hAnsi="Kz Times New Roman"/>
                <w:sz w:val="24"/>
                <w:szCs w:val="24"/>
              </w:rPr>
            </w:pPr>
            <w:r>
              <w:rPr>
                <w:rFonts w:ascii="Kz Times New Roman" w:hAnsi="Kz Times New Roman"/>
                <w:sz w:val="24"/>
                <w:szCs w:val="24"/>
                <w:lang w:val="ru-MO"/>
              </w:rPr>
              <w:t>Усть-Каменогорск</w:t>
            </w:r>
          </w:p>
          <w:p w:rsidR="0083211A" w:rsidRDefault="0083211A" w:rsidP="0083211A">
            <w:pPr>
              <w:jc w:val="center"/>
              <w:rPr>
                <w:rFonts w:ascii="Kz Times New Roman" w:hAnsi="Kz Times New Roman"/>
                <w:sz w:val="24"/>
                <w:szCs w:val="24"/>
                <w:lang w:val="ru-MO"/>
              </w:rPr>
            </w:pPr>
            <w:r>
              <w:rPr>
                <w:rFonts w:ascii="Kz Times New Roman" w:hAnsi="Kz Times New Roman"/>
                <w:sz w:val="24"/>
                <w:szCs w:val="24"/>
                <w:lang w:val="ru-MO"/>
              </w:rPr>
              <w:t>2016</w:t>
            </w:r>
          </w:p>
          <w:p w:rsidR="0083211A" w:rsidRDefault="0083211A" w:rsidP="0083211A">
            <w:pPr>
              <w:rPr>
                <w:sz w:val="24"/>
                <w:szCs w:val="24"/>
              </w:rPr>
            </w:pPr>
            <w:r>
              <w:rPr>
                <w:rFonts w:ascii="Kz Times New Roman" w:hAnsi="Kz Times New Roman"/>
                <w:sz w:val="24"/>
                <w:szCs w:val="24"/>
                <w:lang w:val="ru-MO"/>
              </w:rPr>
              <w:lastRenderedPageBreak/>
              <w:br w:type="page"/>
            </w:r>
            <w:r>
              <w:rPr>
                <w:sz w:val="24"/>
                <w:szCs w:val="24"/>
                <w:lang w:val="ru-MO"/>
              </w:rPr>
              <w:t xml:space="preserve">Рабочая модульная учебная программа и </w:t>
            </w:r>
            <w:proofErr w:type="spellStart"/>
            <w:r>
              <w:rPr>
                <w:sz w:val="24"/>
                <w:szCs w:val="24"/>
                <w:lang w:val="ru-MO"/>
              </w:rPr>
              <w:t>силлабус</w:t>
            </w:r>
            <w:proofErr w:type="spellEnd"/>
            <w:r>
              <w:rPr>
                <w:sz w:val="24"/>
                <w:szCs w:val="24"/>
                <w:lang w:val="ru-MO"/>
              </w:rPr>
              <w:t xml:space="preserve"> разработаны</w:t>
            </w:r>
            <w:r>
              <w:rPr>
                <w:sz w:val="24"/>
                <w:szCs w:val="24"/>
              </w:rPr>
              <w:t xml:space="preserve"> на кафедре «Общеинженерная подготовка» на основании </w:t>
            </w:r>
            <w:r>
              <w:rPr>
                <w:sz w:val="24"/>
                <w:szCs w:val="24"/>
                <w:lang w:val="kk-KZ"/>
              </w:rPr>
              <w:t xml:space="preserve">Рабочего учебного плана </w:t>
            </w:r>
            <w:r>
              <w:rPr>
                <w:sz w:val="24"/>
                <w:szCs w:val="24"/>
              </w:rPr>
              <w:t>и Модульной образовательной программы специальности.</w:t>
            </w:r>
          </w:p>
          <w:p w:rsidR="0083211A" w:rsidRDefault="0083211A" w:rsidP="0083211A">
            <w:pPr>
              <w:rPr>
                <w:sz w:val="24"/>
                <w:szCs w:val="24"/>
              </w:rPr>
            </w:pPr>
          </w:p>
          <w:p w:rsidR="0083211A" w:rsidRDefault="0083211A" w:rsidP="0083211A">
            <w:pPr>
              <w:tabs>
                <w:tab w:val="left" w:pos="7380"/>
              </w:tabs>
              <w:rPr>
                <w:sz w:val="24"/>
                <w:szCs w:val="24"/>
              </w:rPr>
            </w:pPr>
          </w:p>
          <w:p w:rsidR="0083211A" w:rsidRDefault="0083211A" w:rsidP="0083211A">
            <w:pPr>
              <w:pStyle w:val="a5"/>
              <w:tabs>
                <w:tab w:val="left" w:pos="7380"/>
              </w:tabs>
              <w:ind w:left="0"/>
              <w:rPr>
                <w:sz w:val="24"/>
                <w:szCs w:val="24"/>
              </w:rPr>
            </w:pPr>
            <w:r>
              <w:rPr>
                <w:sz w:val="24"/>
                <w:szCs w:val="24"/>
              </w:rPr>
              <w:t xml:space="preserve">Одобрено учебно-методическим советом  </w:t>
            </w:r>
            <w:r>
              <w:rPr>
                <w:sz w:val="24"/>
                <w:szCs w:val="24"/>
                <w:lang w:val="ru-MO"/>
              </w:rPr>
              <w:t>факультета Инженерии</w:t>
            </w:r>
          </w:p>
          <w:p w:rsidR="0083211A" w:rsidRDefault="0083211A" w:rsidP="0083211A">
            <w:pPr>
              <w:tabs>
                <w:tab w:val="left" w:pos="7380"/>
              </w:tabs>
              <w:rPr>
                <w:sz w:val="24"/>
                <w:szCs w:val="24"/>
              </w:rPr>
            </w:pPr>
            <w:r>
              <w:rPr>
                <w:sz w:val="24"/>
                <w:szCs w:val="24"/>
              </w:rPr>
              <w:t>Председатель</w:t>
            </w:r>
            <w:r>
              <w:rPr>
                <w:sz w:val="24"/>
                <w:szCs w:val="24"/>
              </w:rPr>
              <w:tab/>
            </w:r>
            <w:proofErr w:type="spellStart"/>
            <w:r>
              <w:rPr>
                <w:sz w:val="24"/>
                <w:szCs w:val="24"/>
              </w:rPr>
              <w:t>А.Вавилов</w:t>
            </w:r>
            <w:proofErr w:type="spellEnd"/>
          </w:p>
          <w:p w:rsidR="0083211A" w:rsidRDefault="0083211A" w:rsidP="0083211A">
            <w:pPr>
              <w:tabs>
                <w:tab w:val="left" w:pos="7380"/>
              </w:tabs>
              <w:rPr>
                <w:sz w:val="24"/>
                <w:szCs w:val="24"/>
              </w:rPr>
            </w:pPr>
            <w:r>
              <w:rPr>
                <w:sz w:val="24"/>
                <w:szCs w:val="24"/>
              </w:rPr>
              <w:t xml:space="preserve">Протокол №____ </w:t>
            </w:r>
            <w:proofErr w:type="spellStart"/>
            <w:r>
              <w:rPr>
                <w:sz w:val="24"/>
                <w:szCs w:val="24"/>
              </w:rPr>
              <w:t>от______________________</w:t>
            </w:r>
            <w:proofErr w:type="gramStart"/>
            <w:r>
              <w:rPr>
                <w:sz w:val="24"/>
                <w:szCs w:val="24"/>
              </w:rPr>
              <w:t>г</w:t>
            </w:r>
            <w:proofErr w:type="spellEnd"/>
            <w:proofErr w:type="gramEnd"/>
            <w:r>
              <w:rPr>
                <w:sz w:val="24"/>
                <w:szCs w:val="24"/>
              </w:rPr>
              <w:t>.</w:t>
            </w:r>
          </w:p>
          <w:p w:rsidR="0083211A" w:rsidRDefault="0083211A" w:rsidP="0083211A">
            <w:pPr>
              <w:rPr>
                <w:sz w:val="24"/>
                <w:szCs w:val="24"/>
              </w:rPr>
            </w:pPr>
          </w:p>
          <w:p w:rsidR="0083211A" w:rsidRDefault="0083211A" w:rsidP="0083211A">
            <w:pPr>
              <w:rPr>
                <w:sz w:val="24"/>
                <w:szCs w:val="24"/>
              </w:rPr>
            </w:pPr>
            <w:r>
              <w:rPr>
                <w:sz w:val="24"/>
                <w:szCs w:val="24"/>
              </w:rPr>
              <w:t>Обсужден</w:t>
            </w:r>
            <w:r>
              <w:rPr>
                <w:sz w:val="24"/>
                <w:szCs w:val="24"/>
                <w:lang w:val="ru-MO"/>
              </w:rPr>
              <w:t xml:space="preserve">о </w:t>
            </w:r>
            <w:r>
              <w:rPr>
                <w:sz w:val="24"/>
                <w:szCs w:val="24"/>
              </w:rPr>
              <w:t xml:space="preserve"> на заседании кафедры (название)</w:t>
            </w:r>
          </w:p>
          <w:p w:rsidR="0083211A" w:rsidRDefault="0083211A" w:rsidP="0083211A">
            <w:pPr>
              <w:tabs>
                <w:tab w:val="left" w:pos="7380"/>
              </w:tabs>
              <w:rPr>
                <w:sz w:val="24"/>
                <w:szCs w:val="24"/>
              </w:rPr>
            </w:pPr>
            <w:r>
              <w:rPr>
                <w:sz w:val="24"/>
                <w:szCs w:val="24"/>
              </w:rPr>
              <w:t xml:space="preserve">Зав. кафедрой </w:t>
            </w:r>
            <w:r>
              <w:rPr>
                <w:sz w:val="24"/>
                <w:szCs w:val="24"/>
              </w:rPr>
              <w:tab/>
            </w:r>
            <w:proofErr w:type="spellStart"/>
            <w:r>
              <w:rPr>
                <w:sz w:val="24"/>
                <w:szCs w:val="24"/>
              </w:rPr>
              <w:t>Г.Муслиманова</w:t>
            </w:r>
            <w:proofErr w:type="spellEnd"/>
          </w:p>
          <w:p w:rsidR="0083211A" w:rsidRDefault="0083211A" w:rsidP="0083211A">
            <w:pPr>
              <w:tabs>
                <w:tab w:val="left" w:pos="7380"/>
              </w:tabs>
              <w:rPr>
                <w:sz w:val="24"/>
                <w:szCs w:val="24"/>
              </w:rPr>
            </w:pPr>
            <w:r>
              <w:rPr>
                <w:sz w:val="24"/>
                <w:szCs w:val="24"/>
              </w:rPr>
              <w:t>Протокол №__2__  от __13.09.16_г.</w:t>
            </w:r>
          </w:p>
          <w:p w:rsidR="0083211A" w:rsidRDefault="0083211A" w:rsidP="0083211A">
            <w:pPr>
              <w:tabs>
                <w:tab w:val="left" w:pos="7380"/>
              </w:tabs>
              <w:rPr>
                <w:sz w:val="24"/>
                <w:szCs w:val="24"/>
              </w:rPr>
            </w:pPr>
          </w:p>
          <w:p w:rsidR="0083211A" w:rsidRDefault="0083211A" w:rsidP="0083211A">
            <w:pPr>
              <w:tabs>
                <w:tab w:val="left" w:pos="7380"/>
              </w:tabs>
              <w:rPr>
                <w:sz w:val="24"/>
                <w:szCs w:val="24"/>
              </w:rPr>
            </w:pPr>
            <w:r>
              <w:rPr>
                <w:sz w:val="24"/>
                <w:szCs w:val="24"/>
              </w:rPr>
              <w:t xml:space="preserve">Разработал  </w:t>
            </w:r>
          </w:p>
          <w:p w:rsidR="0083211A" w:rsidRDefault="0083211A" w:rsidP="0083211A">
            <w:pPr>
              <w:tabs>
                <w:tab w:val="left" w:pos="7380"/>
              </w:tabs>
              <w:rPr>
                <w:sz w:val="24"/>
                <w:szCs w:val="24"/>
              </w:rPr>
            </w:pPr>
          </w:p>
          <w:p w:rsidR="0083211A" w:rsidRDefault="0083211A" w:rsidP="0083211A">
            <w:pPr>
              <w:tabs>
                <w:tab w:val="left" w:pos="7380"/>
              </w:tabs>
              <w:rPr>
                <w:sz w:val="24"/>
                <w:szCs w:val="24"/>
              </w:rPr>
            </w:pPr>
            <w:r>
              <w:rPr>
                <w:sz w:val="24"/>
                <w:szCs w:val="24"/>
                <w:lang w:val="ru-MO"/>
              </w:rPr>
              <w:t xml:space="preserve">Старший преподаватель </w:t>
            </w:r>
            <w:r>
              <w:rPr>
                <w:sz w:val="24"/>
                <w:szCs w:val="24"/>
                <w:lang w:val="ru-MO"/>
              </w:rPr>
              <w:tab/>
            </w:r>
            <w:proofErr w:type="spellStart"/>
            <w:r>
              <w:rPr>
                <w:sz w:val="24"/>
                <w:szCs w:val="24"/>
                <w:lang w:val="ru-MO"/>
              </w:rPr>
              <w:t>Ж.Баталова</w:t>
            </w:r>
            <w:proofErr w:type="spellEnd"/>
            <w:r>
              <w:rPr>
                <w:sz w:val="24"/>
                <w:szCs w:val="24"/>
                <w:lang w:val="ru-MO"/>
              </w:rPr>
              <w:t xml:space="preserve"> </w:t>
            </w:r>
          </w:p>
          <w:p w:rsidR="0083211A" w:rsidRDefault="0083211A" w:rsidP="0083211A">
            <w:pPr>
              <w:tabs>
                <w:tab w:val="left" w:pos="7380"/>
              </w:tabs>
              <w:rPr>
                <w:sz w:val="24"/>
                <w:szCs w:val="24"/>
              </w:rPr>
            </w:pPr>
          </w:p>
          <w:p w:rsidR="0083211A" w:rsidRDefault="0083211A" w:rsidP="0083211A">
            <w:pPr>
              <w:tabs>
                <w:tab w:val="left" w:pos="7380"/>
              </w:tabs>
              <w:rPr>
                <w:sz w:val="24"/>
                <w:szCs w:val="24"/>
              </w:rPr>
            </w:pPr>
            <w:proofErr w:type="spellStart"/>
            <w:r>
              <w:rPr>
                <w:sz w:val="24"/>
                <w:szCs w:val="24"/>
              </w:rPr>
              <w:t>Нормоконтролер</w:t>
            </w:r>
            <w:proofErr w:type="spellEnd"/>
            <w:r>
              <w:rPr>
                <w:sz w:val="24"/>
                <w:szCs w:val="24"/>
              </w:rPr>
              <w:tab/>
            </w:r>
            <w:proofErr w:type="spellStart"/>
            <w:r>
              <w:rPr>
                <w:sz w:val="24"/>
                <w:szCs w:val="24"/>
              </w:rPr>
              <w:t>И.Фазылова</w:t>
            </w:r>
            <w:proofErr w:type="spellEnd"/>
          </w:p>
          <w:p w:rsidR="0083211A" w:rsidRDefault="0083211A" w:rsidP="0083211A">
            <w:pPr>
              <w:ind w:firstLine="540"/>
              <w:jc w:val="center"/>
              <w:rPr>
                <w:sz w:val="24"/>
                <w:szCs w:val="24"/>
              </w:rPr>
            </w:pPr>
          </w:p>
          <w:p w:rsidR="0083211A" w:rsidRDefault="0083211A" w:rsidP="0083211A">
            <w:pPr>
              <w:spacing w:after="0"/>
              <w:jc w:val="center"/>
              <w:rPr>
                <w:color w:val="FF0000"/>
                <w:sz w:val="24"/>
                <w:szCs w:val="24"/>
              </w:rPr>
            </w:pPr>
            <w:r>
              <w:rPr>
                <w:color w:val="FF0000"/>
                <w:sz w:val="24"/>
                <w:szCs w:val="24"/>
              </w:rPr>
              <w:br w:type="page"/>
            </w: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color w:val="FF0000"/>
                <w:sz w:val="24"/>
                <w:szCs w:val="24"/>
              </w:rPr>
            </w:pPr>
          </w:p>
          <w:p w:rsidR="0083211A" w:rsidRDefault="0083211A" w:rsidP="0083211A">
            <w:pPr>
              <w:spacing w:after="0"/>
              <w:jc w:val="center"/>
              <w:rPr>
                <w:rFonts w:eastAsia="Times New Roman"/>
                <w:sz w:val="20"/>
                <w:szCs w:val="20"/>
                <w:lang w:eastAsia="ru-RU"/>
              </w:rPr>
            </w:pPr>
            <w:r>
              <w:rPr>
                <w:rFonts w:eastAsia="Times New Roman"/>
                <w:b/>
                <w:bCs/>
                <w:sz w:val="20"/>
                <w:szCs w:val="20"/>
                <w:lang w:eastAsia="ru-RU"/>
              </w:rPr>
              <w:lastRenderedPageBreak/>
              <w:t xml:space="preserve">РАБОЧАЯ </w:t>
            </w:r>
            <w:r w:rsidR="0068603D" w:rsidRPr="00801CE1">
              <w:rPr>
                <w:rFonts w:eastAsia="Times New Roman"/>
                <w:b/>
                <w:bCs/>
                <w:sz w:val="20"/>
                <w:szCs w:val="20"/>
                <w:lang w:eastAsia="ru-RU"/>
              </w:rPr>
              <w:t xml:space="preserve">ПРОГРАММА И МЕТОДИЧЕСКИЕ УКАЗАНИЯ </w:t>
            </w:r>
            <w:r w:rsidR="0068603D" w:rsidRPr="00801CE1">
              <w:rPr>
                <w:rFonts w:eastAsia="Times New Roman"/>
                <w:sz w:val="20"/>
                <w:szCs w:val="20"/>
                <w:lang w:eastAsia="ru-RU"/>
              </w:rPr>
              <w:br/>
            </w:r>
            <w:r w:rsidR="0068603D" w:rsidRPr="00801CE1">
              <w:rPr>
                <w:rFonts w:eastAsia="Times New Roman"/>
                <w:sz w:val="20"/>
                <w:szCs w:val="20"/>
                <w:lang w:eastAsia="ru-RU"/>
              </w:rPr>
              <w:br/>
            </w:r>
            <w:r w:rsidR="0068603D" w:rsidRPr="00801CE1">
              <w:rPr>
                <w:rFonts w:eastAsia="Times New Roman"/>
                <w:b/>
                <w:bCs/>
                <w:sz w:val="20"/>
                <w:szCs w:val="20"/>
                <w:lang w:eastAsia="ru-RU"/>
              </w:rPr>
              <w:t xml:space="preserve">ПО УЧЕБНОЙ ДИСЦИПЛИНЕ </w:t>
            </w:r>
            <w:r w:rsidR="0068603D" w:rsidRPr="00801CE1">
              <w:rPr>
                <w:rFonts w:eastAsia="Times New Roman"/>
                <w:sz w:val="20"/>
                <w:szCs w:val="20"/>
                <w:lang w:eastAsia="ru-RU"/>
              </w:rPr>
              <w:br/>
            </w:r>
            <w:r w:rsidR="0068603D" w:rsidRPr="00801CE1">
              <w:rPr>
                <w:rFonts w:eastAsia="Times New Roman"/>
                <w:sz w:val="20"/>
                <w:szCs w:val="20"/>
                <w:lang w:eastAsia="ru-RU"/>
              </w:rPr>
              <w:br/>
            </w:r>
            <w:r w:rsidR="0068603D" w:rsidRPr="00801CE1">
              <w:rPr>
                <w:rFonts w:eastAsia="Times New Roman"/>
                <w:b/>
                <w:bCs/>
                <w:sz w:val="20"/>
                <w:szCs w:val="20"/>
                <w:lang w:eastAsia="ru-RU"/>
              </w:rPr>
              <w:t>«ПЕДАГОГИЧЕСКИЙ МЕНЕДЖМЕНТ</w:t>
            </w:r>
            <w:r w:rsidR="0068603D">
              <w:rPr>
                <w:rFonts w:eastAsia="Times New Roman"/>
                <w:b/>
                <w:bCs/>
                <w:sz w:val="20"/>
                <w:szCs w:val="20"/>
                <w:lang w:eastAsia="ru-RU"/>
              </w:rPr>
              <w:t xml:space="preserve"> В СИСТЕМЕ ПРОФЕССИОНАЛЬНОГО ОБУЧЕНИЯ</w:t>
            </w:r>
            <w:r w:rsidR="0068603D" w:rsidRPr="00801CE1">
              <w:rPr>
                <w:rFonts w:eastAsia="Times New Roman"/>
                <w:b/>
                <w:bCs/>
                <w:sz w:val="20"/>
                <w:szCs w:val="20"/>
                <w:lang w:eastAsia="ru-RU"/>
              </w:rPr>
              <w:t>»</w:t>
            </w:r>
            <w:r w:rsidR="0068603D" w:rsidRPr="00801CE1">
              <w:rPr>
                <w:rFonts w:eastAsia="Times New Roman"/>
                <w:sz w:val="20"/>
                <w:szCs w:val="20"/>
                <w:lang w:eastAsia="ru-RU"/>
              </w:rPr>
              <w:br/>
            </w:r>
            <w:r w:rsidR="0068603D" w:rsidRPr="00801CE1">
              <w:rPr>
                <w:rFonts w:eastAsia="Times New Roman"/>
                <w:sz w:val="20"/>
                <w:szCs w:val="20"/>
                <w:lang w:eastAsia="ru-RU"/>
              </w:rPr>
              <w:br/>
            </w:r>
            <w:r w:rsidR="0068603D" w:rsidRPr="00801CE1">
              <w:rPr>
                <w:rFonts w:eastAsia="Times New Roman"/>
                <w:b/>
                <w:bCs/>
                <w:sz w:val="20"/>
                <w:szCs w:val="20"/>
                <w:lang w:eastAsia="ru-RU"/>
              </w:rPr>
              <w:t>Специальность – «</w:t>
            </w:r>
            <w:r w:rsidR="0068603D">
              <w:rPr>
                <w:rFonts w:eastAsia="Times New Roman"/>
                <w:b/>
                <w:bCs/>
                <w:sz w:val="20"/>
                <w:szCs w:val="20"/>
                <w:lang w:eastAsia="ru-RU"/>
              </w:rPr>
              <w:t>Профессиональное обучение</w:t>
            </w:r>
            <w:r w:rsidR="0068603D" w:rsidRPr="00801CE1">
              <w:rPr>
                <w:rFonts w:eastAsia="Times New Roman"/>
                <w:b/>
                <w:bCs/>
                <w:sz w:val="20"/>
                <w:szCs w:val="20"/>
                <w:lang w:eastAsia="ru-RU"/>
              </w:rPr>
              <w:t>»</w:t>
            </w:r>
            <w:r w:rsidR="0068603D" w:rsidRPr="00801CE1">
              <w:rPr>
                <w:rFonts w:eastAsia="Times New Roman"/>
                <w:sz w:val="20"/>
                <w:szCs w:val="20"/>
                <w:lang w:eastAsia="ru-RU"/>
              </w:rPr>
              <w:br/>
            </w:r>
            <w:r w:rsidR="0068603D" w:rsidRPr="00801CE1">
              <w:rPr>
                <w:rFonts w:eastAsia="Times New Roman"/>
                <w:sz w:val="20"/>
                <w:szCs w:val="20"/>
                <w:lang w:eastAsia="ru-RU"/>
              </w:rPr>
              <w:br/>
            </w:r>
          </w:p>
          <w:p w:rsidR="0068603D" w:rsidRPr="00801CE1" w:rsidRDefault="0068603D" w:rsidP="0083211A">
            <w:pPr>
              <w:spacing w:after="0"/>
              <w:rPr>
                <w:rFonts w:eastAsia="Times New Roman"/>
                <w:b/>
                <w:bCs/>
                <w:color w:val="666666"/>
                <w:sz w:val="20"/>
                <w:szCs w:val="20"/>
                <w:lang w:eastAsia="ru-RU"/>
              </w:rPr>
            </w:pPr>
            <w:r w:rsidRPr="00801CE1">
              <w:rPr>
                <w:rFonts w:eastAsia="Times New Roman"/>
                <w:sz w:val="20"/>
                <w:szCs w:val="20"/>
                <w:lang w:eastAsia="ru-RU"/>
              </w:rPr>
              <w:br/>
            </w:r>
            <w:r w:rsidRPr="00801CE1">
              <w:rPr>
                <w:rFonts w:eastAsia="Times New Roman"/>
                <w:b/>
                <w:bCs/>
                <w:sz w:val="20"/>
                <w:szCs w:val="20"/>
                <w:lang w:eastAsia="ru-RU"/>
              </w:rPr>
              <w:t>АННОТАЦИЯ</w:t>
            </w:r>
            <w:r w:rsidRPr="00801CE1">
              <w:rPr>
                <w:rFonts w:eastAsia="Times New Roman"/>
                <w:sz w:val="20"/>
                <w:szCs w:val="20"/>
                <w:lang w:eastAsia="ru-RU"/>
              </w:rPr>
              <w:br/>
            </w:r>
            <w:r w:rsidRPr="00801CE1">
              <w:rPr>
                <w:rFonts w:eastAsia="Times New Roman"/>
                <w:sz w:val="20"/>
                <w:szCs w:val="20"/>
                <w:lang w:eastAsia="ru-RU"/>
              </w:rPr>
              <w:br/>
              <w:t>Учебно-методические материалы содержат программу по дисциплине «Педагогический менеджмент</w:t>
            </w:r>
            <w:r>
              <w:rPr>
                <w:rFonts w:eastAsia="Times New Roman"/>
                <w:sz w:val="20"/>
                <w:szCs w:val="20"/>
                <w:lang w:eastAsia="ru-RU"/>
              </w:rPr>
              <w:t xml:space="preserve"> в системе профессионального обучения</w:t>
            </w:r>
            <w:r w:rsidRPr="00801CE1">
              <w:rPr>
                <w:rFonts w:eastAsia="Times New Roman"/>
                <w:sz w:val="20"/>
                <w:szCs w:val="20"/>
                <w:lang w:eastAsia="ru-RU"/>
              </w:rPr>
              <w:t>», вопросы к семинарам, задания для самостоятельной работы студентов, библиографические списки, вопросы к зачету. Основная цель настоящей методической разработки – улучшение организации учебной аудиторной и самостоятельной работы студентов на основе осознания личностной значимости профессиональной ценности приобретаемых знаний по дисциплине «Педагогический менеджмент». Учебно-методический комплекс может быть успешно реализован в процессе подгото</w:t>
            </w:r>
            <w:r>
              <w:rPr>
                <w:rFonts w:eastAsia="Times New Roman"/>
                <w:sz w:val="20"/>
                <w:szCs w:val="20"/>
                <w:lang w:eastAsia="ru-RU"/>
              </w:rPr>
              <w:t>вки студентов</w:t>
            </w:r>
            <w:r w:rsidRPr="00801CE1">
              <w:rPr>
                <w:rFonts w:eastAsia="Times New Roman"/>
                <w:sz w:val="20"/>
                <w:szCs w:val="20"/>
                <w:lang w:eastAsia="ru-RU"/>
              </w:rPr>
              <w:t>.</w:t>
            </w:r>
            <w:r w:rsidRPr="00801CE1">
              <w:rPr>
                <w:rFonts w:eastAsia="Times New Roman"/>
                <w:sz w:val="20"/>
                <w:szCs w:val="20"/>
                <w:lang w:eastAsia="ru-RU"/>
              </w:rPr>
              <w:br/>
            </w:r>
            <w:r w:rsidRPr="00801CE1">
              <w:rPr>
                <w:rFonts w:eastAsia="Times New Roman"/>
                <w:sz w:val="20"/>
                <w:szCs w:val="20"/>
                <w:lang w:eastAsia="ru-RU"/>
              </w:rPr>
              <w:br/>
            </w:r>
          </w:p>
          <w:p w:rsidR="0068603D" w:rsidRPr="00801CE1" w:rsidRDefault="0068603D" w:rsidP="00934AF3">
            <w:pPr>
              <w:spacing w:after="240"/>
              <w:jc w:val="left"/>
              <w:rPr>
                <w:rFonts w:eastAsia="Times New Roman"/>
                <w:sz w:val="20"/>
                <w:szCs w:val="20"/>
                <w:lang w:eastAsia="ru-RU"/>
              </w:rPr>
            </w:pPr>
            <w:r w:rsidRPr="00801CE1">
              <w:rPr>
                <w:rFonts w:eastAsia="Times New Roman"/>
                <w:b/>
                <w:bCs/>
                <w:color w:val="666666"/>
                <w:sz w:val="20"/>
                <w:szCs w:val="20"/>
                <w:lang w:eastAsia="ru-RU"/>
              </w:rPr>
              <w:t>^</w:t>
            </w:r>
            <w:r w:rsidRPr="00801CE1">
              <w:rPr>
                <w:rFonts w:eastAsia="Times New Roman"/>
                <w:b/>
                <w:bCs/>
                <w:sz w:val="20"/>
                <w:szCs w:val="20"/>
                <w:lang w:eastAsia="ru-RU"/>
              </w:rPr>
              <w:t xml:space="preserve"> ПОЯСНИТЕЛЬНАЯ ЗАПИСКА</w:t>
            </w:r>
            <w:r w:rsidRPr="00801CE1">
              <w:rPr>
                <w:rFonts w:eastAsia="Times New Roman"/>
                <w:sz w:val="20"/>
                <w:szCs w:val="20"/>
                <w:lang w:eastAsia="ru-RU"/>
              </w:rPr>
              <w:br/>
            </w:r>
            <w:r w:rsidRPr="00801CE1">
              <w:rPr>
                <w:rFonts w:eastAsia="Times New Roman"/>
                <w:sz w:val="20"/>
                <w:szCs w:val="20"/>
                <w:lang w:eastAsia="ru-RU"/>
              </w:rPr>
              <w:br/>
              <w:t>Происходящие в нашей стране изменения экономических отношений, государственно-политического устройства, общественного сознания, ценностей и ориентаций требуют переосмысления и переоценки своего управленческого опыта, в том числе на основе изучения, анализа, оценки и адаптации мирового управленческого опыта к нашим условиям. Этот мировой опыт управления на уровне организации (школы, завода, фирмы, компании и др.) выражается в общем понятии «менеджмент».</w:t>
            </w:r>
            <w:r w:rsidRPr="00801CE1">
              <w:rPr>
                <w:rFonts w:eastAsia="Times New Roman"/>
                <w:sz w:val="20"/>
                <w:szCs w:val="20"/>
                <w:lang w:eastAsia="ru-RU"/>
              </w:rPr>
              <w:br/>
            </w:r>
            <w:r w:rsidRPr="00801CE1">
              <w:rPr>
                <w:rFonts w:eastAsia="Times New Roman"/>
                <w:sz w:val="20"/>
                <w:szCs w:val="20"/>
                <w:lang w:eastAsia="ru-RU"/>
              </w:rPr>
              <w:br/>
              <w:t xml:space="preserve">В самом общем виде менеджмент </w:t>
            </w:r>
            <w:proofErr w:type="gramStart"/>
            <w:r w:rsidRPr="00801CE1">
              <w:rPr>
                <w:rFonts w:eastAsia="Times New Roman"/>
                <w:sz w:val="20"/>
                <w:szCs w:val="20"/>
                <w:lang w:eastAsia="ru-RU"/>
              </w:rPr>
              <w:t>рассматривается</w:t>
            </w:r>
            <w:proofErr w:type="gramEnd"/>
            <w:r w:rsidRPr="00801CE1">
              <w:rPr>
                <w:rFonts w:eastAsia="Times New Roman"/>
                <w:sz w:val="20"/>
                <w:szCs w:val="20"/>
                <w:lang w:eastAsia="ru-RU"/>
              </w:rPr>
              <w:t xml:space="preserve"> как умения руководителя добиваться поставленных целей, используя труд, интеллект и мотивы поведения других людей.</w:t>
            </w:r>
            <w:r w:rsidRPr="00801CE1">
              <w:rPr>
                <w:rFonts w:eastAsia="Times New Roman"/>
                <w:sz w:val="20"/>
                <w:szCs w:val="20"/>
                <w:lang w:eastAsia="ru-RU"/>
              </w:rPr>
              <w:br/>
            </w:r>
            <w:r w:rsidRPr="00801CE1">
              <w:rPr>
                <w:rFonts w:eastAsia="Times New Roman"/>
                <w:sz w:val="20"/>
                <w:szCs w:val="20"/>
                <w:lang w:eastAsia="ru-RU"/>
              </w:rPr>
              <w:br/>
              <w:t>Педагогический менеджмент – это комплекс принципов, методов, организационных форм и технологических приемов управления образовательным процессом, направленный на повышение его эффективности. Образовательный процесс - совокупность трех составляющих: учебно-воспитательного, учебно-познавательного и самообразовательного процессов. Педагогический менеджмент как теория, методика и технология управления образовательным процессом имеет свою специфику и присущие только ему закономерности, которые выражаются в своеобразии предмета, продукта, орудия и результата труда менеджера.</w:t>
            </w:r>
            <w:r w:rsidRPr="00801CE1">
              <w:rPr>
                <w:rFonts w:eastAsia="Times New Roman"/>
                <w:sz w:val="20"/>
                <w:szCs w:val="20"/>
                <w:lang w:eastAsia="ru-RU"/>
              </w:rPr>
              <w:br/>
            </w:r>
            <w:r w:rsidRPr="00801CE1">
              <w:rPr>
                <w:rFonts w:eastAsia="Times New Roman"/>
                <w:sz w:val="20"/>
                <w:szCs w:val="20"/>
                <w:lang w:eastAsia="ru-RU"/>
              </w:rPr>
              <w:br/>
              <w:t xml:space="preserve">Практика труда менеджера образовательного процесса – деятельность управляющего субъекта. Продукт труда – информация. Орудия труда – слово, язык, речь. Результат труда – степень </w:t>
            </w:r>
            <w:proofErr w:type="spellStart"/>
            <w:r w:rsidRPr="00801CE1">
              <w:rPr>
                <w:rFonts w:eastAsia="Times New Roman"/>
                <w:sz w:val="20"/>
                <w:szCs w:val="20"/>
                <w:lang w:eastAsia="ru-RU"/>
              </w:rPr>
              <w:t>обученности</w:t>
            </w:r>
            <w:proofErr w:type="spellEnd"/>
            <w:r w:rsidRPr="00801CE1">
              <w:rPr>
                <w:rFonts w:eastAsia="Times New Roman"/>
                <w:sz w:val="20"/>
                <w:szCs w:val="20"/>
                <w:lang w:eastAsia="ru-RU"/>
              </w:rPr>
              <w:t>, воспитанности, развития объекта (второго субъекта) менеджмента.</w:t>
            </w:r>
            <w:r w:rsidRPr="00801CE1">
              <w:rPr>
                <w:rFonts w:eastAsia="Times New Roman"/>
                <w:sz w:val="20"/>
                <w:szCs w:val="20"/>
                <w:lang w:eastAsia="ru-RU"/>
              </w:rPr>
              <w:br/>
            </w:r>
            <w:r w:rsidRPr="00801CE1">
              <w:rPr>
                <w:rFonts w:eastAsia="Times New Roman"/>
                <w:sz w:val="20"/>
                <w:szCs w:val="20"/>
                <w:lang w:eastAsia="ru-RU"/>
              </w:rPr>
              <w:br/>
              <w:t xml:space="preserve">Низкая эффективность управленческого процесса в учебных заведениях связана, в частности, с разработкой и использованием рекомендаций </w:t>
            </w:r>
            <w:proofErr w:type="spellStart"/>
            <w:r w:rsidRPr="00801CE1">
              <w:rPr>
                <w:rFonts w:eastAsia="Times New Roman"/>
                <w:sz w:val="20"/>
                <w:szCs w:val="20"/>
                <w:lang w:eastAsia="ru-RU"/>
              </w:rPr>
              <w:t>конъюктурного</w:t>
            </w:r>
            <w:proofErr w:type="spellEnd"/>
            <w:r w:rsidRPr="00801CE1">
              <w:rPr>
                <w:rFonts w:eastAsia="Times New Roman"/>
                <w:sz w:val="20"/>
                <w:szCs w:val="20"/>
                <w:lang w:eastAsia="ru-RU"/>
              </w:rPr>
              <w:t xml:space="preserve"> характера, надуманных форм и структур. Это приводит к серьезным противоречиям между субъектами образовательного процесса, между целями и способами деятельности и, как следствие, к несоответствию результата поставленным целям.</w:t>
            </w:r>
            <w:r w:rsidRPr="00801CE1">
              <w:rPr>
                <w:rFonts w:eastAsia="Times New Roman"/>
                <w:sz w:val="20"/>
                <w:szCs w:val="20"/>
                <w:lang w:eastAsia="ru-RU"/>
              </w:rPr>
              <w:br/>
            </w:r>
            <w:r w:rsidRPr="00801CE1">
              <w:rPr>
                <w:rFonts w:eastAsia="Times New Roman"/>
                <w:sz w:val="20"/>
                <w:szCs w:val="20"/>
                <w:lang w:eastAsia="ru-RU"/>
              </w:rPr>
              <w:br/>
              <w:t>Деятельность менеджеров учебно-воспитательного и учебно-познавательного процессов должна быть направлена на преодоление противоречий между формализмом и творчеством в каждом управленческом акте.</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В связи с этим необходимо в годы обучения в вузе у будущих педагогов</w:t>
            </w:r>
            <w:proofErr w:type="gramEnd"/>
            <w:r w:rsidRPr="00801CE1">
              <w:rPr>
                <w:rFonts w:eastAsia="Times New Roman"/>
                <w:sz w:val="20"/>
                <w:szCs w:val="20"/>
                <w:lang w:eastAsia="ru-RU"/>
              </w:rPr>
              <w:t xml:space="preserve"> сформировать ясное и осмысленное представление о педагогическом менеджменте как </w:t>
            </w:r>
            <w:proofErr w:type="spellStart"/>
            <w:r w:rsidRPr="00801CE1">
              <w:rPr>
                <w:rFonts w:eastAsia="Times New Roman"/>
                <w:sz w:val="20"/>
                <w:szCs w:val="20"/>
                <w:lang w:eastAsia="ru-RU"/>
              </w:rPr>
              <w:t>деятельностной</w:t>
            </w:r>
            <w:proofErr w:type="spellEnd"/>
            <w:r w:rsidRPr="00801CE1">
              <w:rPr>
                <w:rFonts w:eastAsia="Times New Roman"/>
                <w:sz w:val="20"/>
                <w:szCs w:val="20"/>
                <w:lang w:eastAsia="ru-RU"/>
              </w:rPr>
              <w:t xml:space="preserve"> системе, об областях его применения; научиться управлять человеком в организации на основе познания идей и опыта педагогического менеджмента.</w:t>
            </w:r>
            <w:r w:rsidRPr="00801CE1">
              <w:rPr>
                <w:rFonts w:eastAsia="Times New Roman"/>
                <w:sz w:val="20"/>
                <w:szCs w:val="20"/>
                <w:lang w:eastAsia="ru-RU"/>
              </w:rPr>
              <w:br/>
            </w:r>
            <w:r w:rsidRPr="00801CE1">
              <w:rPr>
                <w:rFonts w:eastAsia="Times New Roman"/>
                <w:sz w:val="20"/>
                <w:szCs w:val="20"/>
                <w:lang w:eastAsia="ru-RU"/>
              </w:rPr>
              <w:br/>
              <w:t>Достижению этой цели направлено изучение дисциплины «Педагогический менеджмент</w:t>
            </w:r>
            <w:r>
              <w:rPr>
                <w:rFonts w:eastAsia="Times New Roman"/>
                <w:sz w:val="20"/>
                <w:szCs w:val="20"/>
                <w:lang w:eastAsia="ru-RU"/>
              </w:rPr>
              <w:t xml:space="preserve"> в системе профессионального обучения</w:t>
            </w:r>
            <w:r w:rsidRPr="00801CE1">
              <w:rPr>
                <w:rFonts w:eastAsia="Times New Roman"/>
                <w:sz w:val="20"/>
                <w:szCs w:val="20"/>
                <w:lang w:eastAsia="ru-RU"/>
              </w:rPr>
              <w:t>». Учебно-методические материалы по подготовке и организации занятий по дисциплине «Педагогический менеджмент</w:t>
            </w:r>
            <w:r>
              <w:rPr>
                <w:rFonts w:eastAsia="Times New Roman"/>
                <w:sz w:val="20"/>
                <w:szCs w:val="20"/>
                <w:lang w:eastAsia="ru-RU"/>
              </w:rPr>
              <w:t xml:space="preserve"> в системе профессионального обучения</w:t>
            </w:r>
            <w:r w:rsidRPr="00801CE1">
              <w:rPr>
                <w:rFonts w:eastAsia="Times New Roman"/>
                <w:sz w:val="20"/>
                <w:szCs w:val="20"/>
                <w:lang w:eastAsia="ru-RU"/>
              </w:rPr>
              <w:t>»</w:t>
            </w:r>
            <w:r>
              <w:rPr>
                <w:rFonts w:eastAsia="Times New Roman"/>
                <w:sz w:val="20"/>
                <w:szCs w:val="20"/>
                <w:lang w:eastAsia="ru-RU"/>
              </w:rPr>
              <w:t xml:space="preserve"> </w:t>
            </w:r>
            <w:r w:rsidRPr="00801CE1">
              <w:rPr>
                <w:rFonts w:eastAsia="Times New Roman"/>
                <w:sz w:val="20"/>
                <w:szCs w:val="20"/>
                <w:lang w:eastAsia="ru-RU"/>
              </w:rPr>
              <w:t>предназначены для студентов специальности «</w:t>
            </w:r>
            <w:r>
              <w:rPr>
                <w:rFonts w:eastAsia="Times New Roman"/>
                <w:sz w:val="20"/>
                <w:szCs w:val="20"/>
                <w:lang w:eastAsia="ru-RU"/>
              </w:rPr>
              <w:t>5В012000</w:t>
            </w:r>
            <w:r w:rsidRPr="00801CE1">
              <w:rPr>
                <w:rFonts w:eastAsia="Times New Roman"/>
                <w:sz w:val="20"/>
                <w:szCs w:val="20"/>
                <w:lang w:eastAsia="ru-RU"/>
              </w:rPr>
              <w:t xml:space="preserve"> –</w:t>
            </w:r>
            <w:r>
              <w:rPr>
                <w:rFonts w:eastAsia="Times New Roman"/>
                <w:sz w:val="20"/>
                <w:szCs w:val="20"/>
                <w:lang w:eastAsia="ru-RU"/>
              </w:rPr>
              <w:t>Профессиональное обучение</w:t>
            </w:r>
            <w:r w:rsidRPr="00801CE1">
              <w:rPr>
                <w:rFonts w:eastAsia="Times New Roman"/>
                <w:sz w:val="20"/>
                <w:szCs w:val="20"/>
                <w:lang w:eastAsia="ru-RU"/>
              </w:rPr>
              <w:t>».</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sz w:val="20"/>
                <w:szCs w:val="20"/>
                <w:lang w:eastAsia="ru-RU"/>
              </w:rPr>
              <w:lastRenderedPageBreak/>
              <w:t>Предполагается, что студенты владеют знаниями и опытом в области психологии, педагогики и методики преподавания учебного предмета, навыками самостоятельного познания, работы над собой с целью личностного и профессионально-педагогического саморазвития.</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Изучив курс «Педагогический менеджмент</w:t>
            </w:r>
            <w:r>
              <w:rPr>
                <w:rFonts w:eastAsia="Times New Roman"/>
                <w:sz w:val="20"/>
                <w:szCs w:val="20"/>
                <w:lang w:eastAsia="ru-RU"/>
              </w:rPr>
              <w:t xml:space="preserve"> в системе профессионального обучения</w:t>
            </w:r>
            <w:r w:rsidRPr="00801CE1">
              <w:rPr>
                <w:rFonts w:eastAsia="Times New Roman"/>
                <w:sz w:val="20"/>
                <w:szCs w:val="20"/>
                <w:lang w:eastAsia="ru-RU"/>
              </w:rPr>
              <w:t xml:space="preserve">», </w:t>
            </w:r>
            <w:r>
              <w:rPr>
                <w:rFonts w:eastAsia="Times New Roman"/>
                <w:sz w:val="20"/>
                <w:szCs w:val="20"/>
                <w:lang w:eastAsia="ru-RU"/>
              </w:rPr>
              <w:t>студент</w:t>
            </w:r>
            <w:r w:rsidRPr="00801CE1">
              <w:rPr>
                <w:rFonts w:eastAsia="Times New Roman"/>
                <w:sz w:val="20"/>
                <w:szCs w:val="20"/>
                <w:lang w:eastAsia="ru-RU"/>
              </w:rPr>
              <w:t xml:space="preserve"> должен знать: значение понятия «педагогический менеджмент» и место педагогического менеджмента в образовательном процессе; содержание деятельности и модель качеств руководителя; функции и принципы и методы педагогического менеджмента, факторы эффективности педагогического менеджмента, историю развития концепций менеджмента в образовании; уметь: осуществлять профессионально-педагогическую деятельность на основе </w:t>
            </w:r>
            <w:proofErr w:type="spellStart"/>
            <w:r w:rsidRPr="00801CE1">
              <w:rPr>
                <w:rFonts w:eastAsia="Times New Roman"/>
                <w:sz w:val="20"/>
                <w:szCs w:val="20"/>
                <w:lang w:eastAsia="ru-RU"/>
              </w:rPr>
              <w:t>человекоцентристского</w:t>
            </w:r>
            <w:proofErr w:type="spellEnd"/>
            <w:r w:rsidRPr="00801CE1">
              <w:rPr>
                <w:rFonts w:eastAsia="Times New Roman"/>
                <w:sz w:val="20"/>
                <w:szCs w:val="20"/>
                <w:lang w:eastAsia="ru-RU"/>
              </w:rPr>
              <w:t xml:space="preserve"> подхода и принципах НОТ;</w:t>
            </w:r>
            <w:proofErr w:type="gramEnd"/>
            <w:r w:rsidRPr="00801CE1">
              <w:rPr>
                <w:rFonts w:eastAsia="Times New Roman"/>
                <w:sz w:val="20"/>
                <w:szCs w:val="20"/>
                <w:lang w:eastAsia="ru-RU"/>
              </w:rPr>
              <w:t xml:space="preserve"> применять различные стили взаимодействия согласно требованиям ситуации, включаться в методическую работу образовательного учреждения, анализировать и оценивать эффективность учебных занятий, используя современные методики оценки качества обучения, применять методы работы над собой по преодолению ограничений педагогического менеджмента. </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Приобретенные теоретические знания и практические навыки при изучению педагогического менеджмента, должны обеспечить студентам умение самостоятельно и на достаточно высоком уровне решать реальные управленческие задачи, выявлять причины низкой результативности учебно-воспитательной, учебно-познавательной и самообразовательной деятельности.</w:t>
            </w:r>
            <w:proofErr w:type="gramEnd"/>
            <w:r w:rsidRPr="00801CE1">
              <w:rPr>
                <w:rFonts w:eastAsia="Times New Roman"/>
                <w:sz w:val="20"/>
                <w:szCs w:val="20"/>
                <w:lang w:eastAsia="ru-RU"/>
              </w:rPr>
              <w:t xml:space="preserve"> </w:t>
            </w:r>
            <w:r w:rsidRPr="00801CE1">
              <w:rPr>
                <w:rFonts w:eastAsia="Times New Roman"/>
                <w:sz w:val="20"/>
                <w:szCs w:val="20"/>
                <w:lang w:eastAsia="ru-RU"/>
              </w:rPr>
              <w:br/>
            </w:r>
            <w:r w:rsidRPr="00801CE1">
              <w:rPr>
                <w:rFonts w:eastAsia="Times New Roman"/>
                <w:sz w:val="20"/>
                <w:szCs w:val="20"/>
                <w:lang w:eastAsia="ru-RU"/>
              </w:rPr>
              <w:br/>
              <w:t>В процессе лекционных занятий рекомендуется использовать следующие методы обучения: диалоговые лекции (совместная работа двух преподавателей); совместная лекция «преподаватель – студент»; аудиовизуальные методы обучения на лекциях, практических занятиях; лекции и практические занятия с использованием игровых методов; лекции с элементами проблемного изложения; исследование ситуационных задач.</w:t>
            </w:r>
            <w:r w:rsidRPr="00801CE1">
              <w:rPr>
                <w:rFonts w:eastAsia="Times New Roman"/>
                <w:sz w:val="20"/>
                <w:szCs w:val="20"/>
                <w:lang w:eastAsia="ru-RU"/>
              </w:rPr>
              <w:br/>
            </w:r>
            <w:r w:rsidRPr="00801CE1">
              <w:rPr>
                <w:rFonts w:eastAsia="Times New Roman"/>
                <w:sz w:val="20"/>
                <w:szCs w:val="20"/>
                <w:lang w:eastAsia="ru-RU"/>
              </w:rPr>
              <w:br/>
              <w:t xml:space="preserve">Практические занятия направлены на осмысление ограничений в педагогическом менеджменте и выявление путей их </w:t>
            </w:r>
            <w:proofErr w:type="spellStart"/>
            <w:r w:rsidRPr="00801CE1">
              <w:rPr>
                <w:rFonts w:eastAsia="Times New Roman"/>
                <w:sz w:val="20"/>
                <w:szCs w:val="20"/>
                <w:lang w:eastAsia="ru-RU"/>
              </w:rPr>
              <w:t>преодолния</w:t>
            </w:r>
            <w:proofErr w:type="spellEnd"/>
            <w:r w:rsidRPr="00801CE1">
              <w:rPr>
                <w:rFonts w:eastAsia="Times New Roman"/>
                <w:sz w:val="20"/>
                <w:szCs w:val="20"/>
                <w:lang w:eastAsia="ru-RU"/>
              </w:rPr>
              <w:t xml:space="preserve">. Ограничениями в менеджменте называют факторы, которые сдерживают педагогических работников. Все педагоги-менеджеры владеют определенными возможностями развивать и повышать эффективность своей работы, но по причинам явным или определяемым интуитивно, их способности остаются нереализованными. Именно их определяют как ограничения. Концепция ограничений полно исследована и систематизирована английскими консультантами по управлению Майком </w:t>
            </w:r>
            <w:proofErr w:type="spellStart"/>
            <w:r w:rsidRPr="00801CE1">
              <w:rPr>
                <w:rFonts w:eastAsia="Times New Roman"/>
                <w:sz w:val="20"/>
                <w:szCs w:val="20"/>
                <w:lang w:eastAsia="ru-RU"/>
              </w:rPr>
              <w:t>Вудкоком</w:t>
            </w:r>
            <w:proofErr w:type="spellEnd"/>
            <w:r w:rsidRPr="00801CE1">
              <w:rPr>
                <w:rFonts w:eastAsia="Times New Roman"/>
                <w:sz w:val="20"/>
                <w:szCs w:val="20"/>
                <w:lang w:eastAsia="ru-RU"/>
              </w:rPr>
              <w:t xml:space="preserve"> и Дэйвом Френсисом в работе «Раскрепощенный менеджер». Трудности в деятельности участников образовательного процесса с различных позиций проанализированы в работах Ю.К. </w:t>
            </w:r>
            <w:proofErr w:type="spellStart"/>
            <w:r w:rsidRPr="00801CE1">
              <w:rPr>
                <w:rFonts w:eastAsia="Times New Roman"/>
                <w:sz w:val="20"/>
                <w:szCs w:val="20"/>
                <w:lang w:eastAsia="ru-RU"/>
              </w:rPr>
              <w:t>Бабанского</w:t>
            </w:r>
            <w:proofErr w:type="spellEnd"/>
            <w:r w:rsidRPr="00801CE1">
              <w:rPr>
                <w:rFonts w:eastAsia="Times New Roman"/>
                <w:sz w:val="20"/>
                <w:szCs w:val="20"/>
                <w:lang w:eastAsia="ru-RU"/>
              </w:rPr>
              <w:t xml:space="preserve">, С.Б. </w:t>
            </w:r>
            <w:proofErr w:type="spellStart"/>
            <w:r w:rsidRPr="00801CE1">
              <w:rPr>
                <w:rFonts w:eastAsia="Times New Roman"/>
                <w:sz w:val="20"/>
                <w:szCs w:val="20"/>
                <w:lang w:eastAsia="ru-RU"/>
              </w:rPr>
              <w:t>Елканова</w:t>
            </w:r>
            <w:proofErr w:type="spellEnd"/>
            <w:r w:rsidRPr="00801CE1">
              <w:rPr>
                <w:rFonts w:eastAsia="Times New Roman"/>
                <w:sz w:val="20"/>
                <w:szCs w:val="20"/>
                <w:lang w:eastAsia="ru-RU"/>
              </w:rPr>
              <w:t xml:space="preserve">, И.Я. </w:t>
            </w:r>
            <w:proofErr w:type="spellStart"/>
            <w:r w:rsidRPr="00801CE1">
              <w:rPr>
                <w:rFonts w:eastAsia="Times New Roman"/>
                <w:sz w:val="20"/>
                <w:szCs w:val="20"/>
                <w:lang w:eastAsia="ru-RU"/>
              </w:rPr>
              <w:t>Лернера</w:t>
            </w:r>
            <w:proofErr w:type="spellEnd"/>
            <w:r w:rsidRPr="00801CE1">
              <w:rPr>
                <w:rFonts w:eastAsia="Times New Roman"/>
                <w:sz w:val="20"/>
                <w:szCs w:val="20"/>
                <w:lang w:eastAsia="ru-RU"/>
              </w:rPr>
              <w:t xml:space="preserve">, М.И. </w:t>
            </w:r>
            <w:proofErr w:type="spellStart"/>
            <w:r w:rsidRPr="00801CE1">
              <w:rPr>
                <w:rFonts w:eastAsia="Times New Roman"/>
                <w:sz w:val="20"/>
                <w:szCs w:val="20"/>
                <w:lang w:eastAsia="ru-RU"/>
              </w:rPr>
              <w:t>Махмутова</w:t>
            </w:r>
            <w:proofErr w:type="spellEnd"/>
            <w:r w:rsidRPr="00801CE1">
              <w:rPr>
                <w:rFonts w:eastAsia="Times New Roman"/>
                <w:sz w:val="20"/>
                <w:szCs w:val="20"/>
                <w:lang w:eastAsia="ru-RU"/>
              </w:rPr>
              <w:t xml:space="preserve">, М.Н. </w:t>
            </w:r>
            <w:proofErr w:type="spellStart"/>
            <w:r w:rsidRPr="00801CE1">
              <w:rPr>
                <w:rFonts w:eastAsia="Times New Roman"/>
                <w:sz w:val="20"/>
                <w:szCs w:val="20"/>
                <w:lang w:eastAsia="ru-RU"/>
              </w:rPr>
              <w:t>Скаткина</w:t>
            </w:r>
            <w:proofErr w:type="spellEnd"/>
            <w:r w:rsidRPr="00801CE1">
              <w:rPr>
                <w:rFonts w:eastAsia="Times New Roman"/>
                <w:sz w:val="20"/>
                <w:szCs w:val="20"/>
                <w:lang w:eastAsia="ru-RU"/>
              </w:rPr>
              <w:t xml:space="preserve">, Т.И. </w:t>
            </w:r>
            <w:proofErr w:type="spellStart"/>
            <w:r w:rsidRPr="00801CE1">
              <w:rPr>
                <w:rFonts w:eastAsia="Times New Roman"/>
                <w:sz w:val="20"/>
                <w:szCs w:val="20"/>
                <w:lang w:eastAsia="ru-RU"/>
              </w:rPr>
              <w:t>Шамовой</w:t>
            </w:r>
            <w:proofErr w:type="spellEnd"/>
            <w:r w:rsidRPr="00801CE1">
              <w:rPr>
                <w:rFonts w:eastAsia="Times New Roman"/>
                <w:sz w:val="20"/>
                <w:szCs w:val="20"/>
                <w:lang w:eastAsia="ru-RU"/>
              </w:rPr>
              <w:t xml:space="preserve"> и др.</w:t>
            </w:r>
            <w:r w:rsidRPr="00801CE1">
              <w:rPr>
                <w:rFonts w:eastAsia="Times New Roman"/>
                <w:sz w:val="20"/>
                <w:szCs w:val="20"/>
                <w:lang w:eastAsia="ru-RU"/>
              </w:rPr>
              <w:br/>
            </w:r>
            <w:r w:rsidRPr="00801CE1">
              <w:rPr>
                <w:rFonts w:eastAsia="Times New Roman"/>
                <w:sz w:val="20"/>
                <w:szCs w:val="20"/>
                <w:lang w:eastAsia="ru-RU"/>
              </w:rPr>
              <w:br/>
              <w:t>В настоящей программе сосредотачивается внимание на факторах, мешающих реализации личных возможностей. Концепция ограничений представляет управлению четкий и всесторонний способ проверки имеющейся в наличии способности поиска реальных путей развития личных и профессионально важных качеств. Поэтому темы семинаров курса «Педагогический менеджмент» посвящены наиболее актуальным для педагогов и руководителей ограничениям.</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Организация и проведение семинарских занятий основаны на анализе конкретных ситуаций, использовании игровых методов, тестов, практических упражнений, которые каждый педагог при желании может реализовать применительно к тем условиям, в которых работает, и к тем задачам, которые непосредственно решает.</w:t>
            </w:r>
            <w:proofErr w:type="gramEnd"/>
            <w:r w:rsidRPr="00801CE1">
              <w:rPr>
                <w:rFonts w:eastAsia="Times New Roman"/>
                <w:sz w:val="20"/>
                <w:szCs w:val="20"/>
                <w:lang w:eastAsia="ru-RU"/>
              </w:rPr>
              <w:br/>
            </w:r>
            <w:r w:rsidRPr="00801CE1">
              <w:rPr>
                <w:rFonts w:eastAsia="Times New Roman"/>
                <w:sz w:val="20"/>
                <w:szCs w:val="20"/>
                <w:lang w:eastAsia="ru-RU"/>
              </w:rPr>
              <w:br/>
              <w:t xml:space="preserve">Деловые и ролевые игры, дискуссии, упражнения, тесты и анализ ситуаций помогут будущим учителям, руководителям школ в изучении влияния определенных факторов </w:t>
            </w:r>
            <w:proofErr w:type="gramStart"/>
            <w:r w:rsidRPr="00801CE1">
              <w:rPr>
                <w:rFonts w:eastAsia="Times New Roman"/>
                <w:sz w:val="20"/>
                <w:szCs w:val="20"/>
                <w:lang w:eastAsia="ru-RU"/>
              </w:rPr>
              <w:t>на</w:t>
            </w:r>
            <w:proofErr w:type="gramEnd"/>
            <w:r w:rsidRPr="00801CE1">
              <w:rPr>
                <w:rFonts w:eastAsia="Times New Roman"/>
                <w:sz w:val="20"/>
                <w:szCs w:val="20"/>
                <w:lang w:eastAsia="ru-RU"/>
              </w:rPr>
              <w:t xml:space="preserve"> субъектов педагогического менеджмента. Кроме того, разработанные активные методы формируют самостоятельность мышления, способность ориентироваться в быстро меняющейся обстановке школьной жизни, навыки самостоятельного сбора, анализа материала и на этой основе выдаче рекомендаций.</w:t>
            </w:r>
            <w:r w:rsidRPr="00801CE1">
              <w:rPr>
                <w:rFonts w:eastAsia="Times New Roman"/>
                <w:sz w:val="20"/>
                <w:szCs w:val="20"/>
                <w:lang w:eastAsia="ru-RU"/>
              </w:rPr>
              <w:br/>
            </w:r>
            <w:r w:rsidRPr="00801CE1">
              <w:rPr>
                <w:rFonts w:eastAsia="Times New Roman"/>
                <w:sz w:val="20"/>
                <w:szCs w:val="20"/>
                <w:lang w:eastAsia="ru-RU"/>
              </w:rPr>
              <w:br/>
              <w:t xml:space="preserve">Деловые игры имитируют реальные процессы разработки, принятия и реализации решений. В основе деловой игры лежит комплекс взаимосвязанных ситуаций, отображающих процессы функционирования систем педагогического менеджмента. </w:t>
            </w:r>
            <w:r w:rsidRPr="00801CE1">
              <w:rPr>
                <w:rFonts w:eastAsia="Times New Roman"/>
                <w:sz w:val="20"/>
                <w:szCs w:val="20"/>
                <w:lang w:eastAsia="ru-RU"/>
              </w:rPr>
              <w:br/>
            </w:r>
            <w:r w:rsidRPr="00801CE1">
              <w:rPr>
                <w:rFonts w:eastAsia="Times New Roman"/>
                <w:sz w:val="20"/>
                <w:szCs w:val="20"/>
                <w:lang w:eastAsia="ru-RU"/>
              </w:rPr>
              <w:br/>
              <w:t xml:space="preserve">Использование тестов в учебном процессе позволяет определить индивидуальные и личностные качества субъектов педагогического менеджмента, оценить их деловые, организационные и профессиональные качества; сравнить свои отдельные качества и личностные особенности с определенной шкалой, характеризующей степень их расхождения с качествами «идеального» руководителя учебно-воспитательного и учебно-познавательного процессов, что дает ориентиры для самовоспитания; выявить и более эффективно применять свои положительные качества, формирующие уверенность в себе; </w:t>
            </w:r>
            <w:r w:rsidRPr="00801CE1">
              <w:rPr>
                <w:rFonts w:eastAsia="Times New Roman"/>
                <w:sz w:val="20"/>
                <w:szCs w:val="20"/>
                <w:lang w:eastAsia="ru-RU"/>
              </w:rPr>
              <w:lastRenderedPageBreak/>
              <w:t>сформировать более адекватную самооценку своих способностей, поведения; увидеть свои ошибки, выявить недостатки, осознать их.</w:t>
            </w:r>
            <w:r w:rsidRPr="00801CE1">
              <w:rPr>
                <w:rFonts w:eastAsia="Times New Roman"/>
                <w:sz w:val="20"/>
                <w:szCs w:val="20"/>
                <w:lang w:eastAsia="ru-RU"/>
              </w:rPr>
              <w:br/>
            </w:r>
            <w:r w:rsidRPr="00801CE1">
              <w:rPr>
                <w:rFonts w:eastAsia="Times New Roman"/>
                <w:sz w:val="20"/>
                <w:szCs w:val="20"/>
                <w:lang w:eastAsia="ru-RU"/>
              </w:rPr>
              <w:br/>
              <w:t>Практические упражнения направлены на выполнение заданий по определенной теме с предлагаемым алгоритмом действий. Их главная цель - отработка у студентов навыков решения управленческих задач.</w:t>
            </w:r>
            <w:r w:rsidRPr="00801CE1">
              <w:rPr>
                <w:rFonts w:eastAsia="Times New Roman"/>
                <w:sz w:val="20"/>
                <w:szCs w:val="20"/>
                <w:lang w:eastAsia="ru-RU"/>
              </w:rPr>
              <w:br/>
            </w:r>
            <w:r w:rsidRPr="00801CE1">
              <w:rPr>
                <w:rFonts w:eastAsia="Times New Roman"/>
                <w:sz w:val="20"/>
                <w:szCs w:val="20"/>
                <w:lang w:eastAsia="ru-RU"/>
              </w:rPr>
              <w:br/>
              <w:t>Разбор конкретных ситуаций предполагает анализ ситуаций из опыта практической деятельности образовательных учреждений. Этот метод используется для отработки навыков выявления и формулирования проблемы, сравнения различных подходов к ее решению, разработки вариантов и принятия окончательного решения.</w:t>
            </w:r>
            <w:r w:rsidRPr="00801CE1">
              <w:rPr>
                <w:rFonts w:eastAsia="Times New Roman"/>
                <w:sz w:val="20"/>
                <w:szCs w:val="20"/>
                <w:lang w:eastAsia="ru-RU"/>
              </w:rPr>
              <w:br/>
            </w:r>
            <w:r w:rsidRPr="00801CE1">
              <w:rPr>
                <w:rFonts w:eastAsia="Times New Roman"/>
                <w:sz w:val="20"/>
                <w:szCs w:val="20"/>
                <w:lang w:eastAsia="ru-RU"/>
              </w:rPr>
              <w:br/>
              <w:t>Преподаватель осуществляет контроль понимания и принятия студентами целей, методов, средств и форм организации семинарских занятий, поддерживает их творческую инициативу и самостоятельность, оценивает эффективность управленческой деятельности творческих групп.</w:t>
            </w:r>
            <w:r w:rsidRPr="00801CE1">
              <w:rPr>
                <w:rFonts w:eastAsia="Times New Roman"/>
                <w:sz w:val="20"/>
                <w:szCs w:val="20"/>
                <w:lang w:eastAsia="ru-RU"/>
              </w:rPr>
              <w:br/>
            </w:r>
            <w:r w:rsidRPr="00801CE1">
              <w:rPr>
                <w:rFonts w:eastAsia="Times New Roman"/>
                <w:sz w:val="20"/>
                <w:szCs w:val="20"/>
                <w:lang w:eastAsia="ru-RU"/>
              </w:rPr>
              <w:br/>
              <w:t>Средства обучения: работа с текстом (учебниками, учебными пособиями, тематической литературой, содержанием ситуационных задач для анализа и др.); видеозапись; компьютер.</w:t>
            </w:r>
            <w:r w:rsidRPr="00801CE1">
              <w:rPr>
                <w:rFonts w:eastAsia="Times New Roman"/>
                <w:sz w:val="20"/>
                <w:szCs w:val="20"/>
                <w:lang w:eastAsia="ru-RU"/>
              </w:rPr>
              <w:br/>
            </w:r>
            <w:r w:rsidRPr="00801CE1">
              <w:rPr>
                <w:rFonts w:eastAsia="Times New Roman"/>
                <w:sz w:val="20"/>
                <w:szCs w:val="20"/>
                <w:lang w:eastAsia="ru-RU"/>
              </w:rPr>
              <w:br/>
              <w:t>Таблица 1.</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color w:val="666666"/>
                <w:sz w:val="20"/>
                <w:szCs w:val="20"/>
                <w:lang w:eastAsia="ru-RU"/>
              </w:rPr>
              <w:t>^</w:t>
            </w:r>
            <w:r w:rsidRPr="00801CE1">
              <w:rPr>
                <w:rFonts w:eastAsia="Times New Roman"/>
                <w:b/>
                <w:bCs/>
                <w:sz w:val="20"/>
                <w:szCs w:val="20"/>
                <w:lang w:eastAsia="ru-RU"/>
              </w:rPr>
              <w:t xml:space="preserve"> ТЕМАТИЧЕСКИЙ ПЛАН</w:t>
            </w:r>
            <w:r w:rsidRPr="00801CE1">
              <w:rPr>
                <w:rFonts w:eastAsia="Times New Roman"/>
                <w:sz w:val="20"/>
                <w:szCs w:val="20"/>
                <w:lang w:eastAsia="ru-RU"/>
              </w:rPr>
              <w:br/>
            </w:r>
          </w:p>
          <w:tbl>
            <w:tblPr>
              <w:tblW w:w="9300" w:type="dxa"/>
              <w:tblCellSpacing w:w="0" w:type="dxa"/>
              <w:tblCellMar>
                <w:top w:w="105" w:type="dxa"/>
                <w:left w:w="105" w:type="dxa"/>
                <w:bottom w:w="105" w:type="dxa"/>
                <w:right w:w="105" w:type="dxa"/>
              </w:tblCellMar>
              <w:tblLook w:val="04A0" w:firstRow="1" w:lastRow="0" w:firstColumn="1" w:lastColumn="0" w:noHBand="0" w:noVBand="1"/>
            </w:tblPr>
            <w:tblGrid>
              <w:gridCol w:w="461"/>
              <w:gridCol w:w="4959"/>
              <w:gridCol w:w="978"/>
              <w:gridCol w:w="1232"/>
              <w:gridCol w:w="1670"/>
            </w:tblGrid>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Тема</w:t>
                  </w:r>
                </w:p>
              </w:tc>
              <w:tc>
                <w:tcPr>
                  <w:tcW w:w="87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Лекции</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ч</w:t>
                  </w:r>
                  <w:proofErr w:type="gramEnd"/>
                  <w:r w:rsidRPr="00801CE1">
                    <w:rPr>
                      <w:rFonts w:eastAsia="Times New Roman"/>
                      <w:sz w:val="20"/>
                      <w:szCs w:val="20"/>
                      <w:lang w:eastAsia="ru-RU"/>
                    </w:rPr>
                    <w:t>.</w:t>
                  </w:r>
                </w:p>
              </w:tc>
              <w:tc>
                <w:tcPr>
                  <w:tcW w:w="106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Семинары</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ч</w:t>
                  </w:r>
                  <w:proofErr w:type="gramEnd"/>
                  <w:r w:rsidRPr="00801CE1">
                    <w:rPr>
                      <w:rFonts w:eastAsia="Times New Roman"/>
                      <w:sz w:val="20"/>
                      <w:szCs w:val="20"/>
                      <w:lang w:eastAsia="ru-RU"/>
                    </w:rPr>
                    <w:t>.</w:t>
                  </w:r>
                </w:p>
              </w:tc>
              <w:tc>
                <w:tcPr>
                  <w:tcW w:w="148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r>
                  <w:proofErr w:type="spellStart"/>
                  <w:r w:rsidRPr="00801CE1">
                    <w:rPr>
                      <w:rFonts w:eastAsia="Times New Roman"/>
                      <w:sz w:val="20"/>
                      <w:szCs w:val="20"/>
                      <w:lang w:eastAsia="ru-RU"/>
                    </w:rPr>
                    <w:t>Самост</w:t>
                  </w:r>
                  <w:proofErr w:type="gramStart"/>
                  <w:r w:rsidRPr="00801CE1">
                    <w:rPr>
                      <w:rFonts w:eastAsia="Times New Roman"/>
                      <w:sz w:val="20"/>
                      <w:szCs w:val="20"/>
                      <w:lang w:eastAsia="ru-RU"/>
                    </w:rPr>
                    <w:t>.р</w:t>
                  </w:r>
                  <w:proofErr w:type="gramEnd"/>
                  <w:r w:rsidRPr="00801CE1">
                    <w:rPr>
                      <w:rFonts w:eastAsia="Times New Roman"/>
                      <w:sz w:val="20"/>
                      <w:szCs w:val="20"/>
                      <w:lang w:eastAsia="ru-RU"/>
                    </w:rPr>
                    <w:t>абота</w:t>
                  </w:r>
                  <w:proofErr w:type="spellEnd"/>
                  <w:r w:rsidRPr="00801CE1">
                    <w:rPr>
                      <w:rFonts w:eastAsia="Times New Roman"/>
                      <w:sz w:val="20"/>
                      <w:szCs w:val="20"/>
                      <w:lang w:eastAsia="ru-RU"/>
                    </w:rPr>
                    <w:br/>
                  </w:r>
                  <w:r w:rsidRPr="00801CE1">
                    <w:rPr>
                      <w:rFonts w:eastAsia="Times New Roman"/>
                      <w:sz w:val="20"/>
                      <w:szCs w:val="20"/>
                      <w:lang w:eastAsia="ru-RU"/>
                    </w:rPr>
                    <w:br/>
                    <w:t>ч.</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1</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Характеристики основных системообразующих элементов педагогического менеджмента</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3</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2</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2</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Цели и задачи, принципы и функции педагогического менеджмента</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3</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3</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Методы, факторы педагогического менеджмента. Деятельность субъектов педагогического менеджмента</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4</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История развития концепций менеджмента в образовании</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5</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r>
                  <w:proofErr w:type="spellStart"/>
                  <w:r w:rsidRPr="00801CE1">
                    <w:rPr>
                      <w:rFonts w:eastAsia="Times New Roman"/>
                      <w:sz w:val="20"/>
                      <w:szCs w:val="20"/>
                      <w:lang w:eastAsia="ru-RU"/>
                    </w:rPr>
                    <w:t>Человекоцентристский</w:t>
                  </w:r>
                  <w:proofErr w:type="spellEnd"/>
                  <w:r w:rsidRPr="00801CE1">
                    <w:rPr>
                      <w:rFonts w:eastAsia="Times New Roman"/>
                      <w:sz w:val="20"/>
                      <w:szCs w:val="20"/>
                      <w:lang w:eastAsia="ru-RU"/>
                    </w:rPr>
                    <w:t xml:space="preserve"> подход в управлении школой</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6</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 xml:space="preserve">Менеджмент в </w:t>
                  </w:r>
                  <w:proofErr w:type="spellStart"/>
                  <w:r w:rsidRPr="00801CE1">
                    <w:rPr>
                      <w:rFonts w:eastAsia="Times New Roman"/>
                      <w:sz w:val="20"/>
                      <w:szCs w:val="20"/>
                      <w:lang w:eastAsia="ru-RU"/>
                    </w:rPr>
                    <w:t>профессиограмме</w:t>
                  </w:r>
                  <w:proofErr w:type="spellEnd"/>
                  <w:r w:rsidRPr="00801CE1">
                    <w:rPr>
                      <w:rFonts w:eastAsia="Times New Roman"/>
                      <w:sz w:val="20"/>
                      <w:szCs w:val="20"/>
                      <w:lang w:eastAsia="ru-RU"/>
                    </w:rPr>
                    <w:t xml:space="preserve"> учителя</w:t>
                  </w:r>
                </w:p>
              </w:tc>
              <w:tc>
                <w:tcPr>
                  <w:tcW w:w="870"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7</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Научная организация труда: понятие, основные элементы, принципы</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8</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Стиль взаимодействия субъектов педагогического менеджмента</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9</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 xml:space="preserve">Научно-исследовательская работа в образовательных </w:t>
                  </w:r>
                  <w:r w:rsidRPr="00801CE1">
                    <w:rPr>
                      <w:rFonts w:eastAsia="Times New Roman"/>
                      <w:sz w:val="20"/>
                      <w:szCs w:val="20"/>
                      <w:lang w:eastAsia="ru-RU"/>
                    </w:rPr>
                    <w:lastRenderedPageBreak/>
                    <w:t>учреждениях</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lastRenderedPageBreak/>
                    <w:br/>
                  </w:r>
                  <w:r w:rsidR="0083211A">
                    <w:rPr>
                      <w:rFonts w:eastAsia="Times New Roman"/>
                      <w:sz w:val="20"/>
                      <w:szCs w:val="20"/>
                      <w:lang w:eastAsia="ru-RU"/>
                    </w:rPr>
                    <w:lastRenderedPageBreak/>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lastRenderedPageBreak/>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lastRenderedPageBreak/>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lastRenderedPageBreak/>
                    <w:br/>
                    <w:t>10</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Методическая работа в образовательных учреждениях</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11</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Анализ и оценка эффективности учебных занятий</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12</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Оценка качества обучения в современной школе</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13</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Виды, критерии и достоверность тестирования в образовании</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1</w:t>
                  </w:r>
                </w:p>
              </w:tc>
            </w:tr>
            <w:tr w:rsidR="0068603D" w:rsidRPr="00801CE1" w:rsidTr="00934AF3">
              <w:trPr>
                <w:tblCellSpacing w:w="0" w:type="dxa"/>
              </w:trPr>
              <w:tc>
                <w:tcPr>
                  <w:tcW w:w="375"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14</w:t>
                  </w:r>
                </w:p>
              </w:tc>
              <w:tc>
                <w:tcPr>
                  <w:tcW w:w="4410" w:type="dxa"/>
                  <w:hideMark/>
                </w:tcPr>
                <w:p w:rsidR="0068603D" w:rsidRPr="00801CE1" w:rsidRDefault="0068603D" w:rsidP="00934AF3">
                  <w:pPr>
                    <w:spacing w:after="0"/>
                    <w:jc w:val="left"/>
                    <w:rPr>
                      <w:rFonts w:eastAsia="Times New Roman"/>
                      <w:sz w:val="20"/>
                      <w:szCs w:val="20"/>
                      <w:lang w:eastAsia="ru-RU"/>
                    </w:rPr>
                  </w:pPr>
                  <w:r w:rsidRPr="00801CE1">
                    <w:rPr>
                      <w:rFonts w:eastAsia="Times New Roman"/>
                      <w:sz w:val="20"/>
                      <w:szCs w:val="20"/>
                      <w:lang w:eastAsia="ru-RU"/>
                    </w:rPr>
                    <w:br/>
                    <w:t>Ограничения в педагогическом менеджменте и пути их преодоления</w:t>
                  </w:r>
                </w:p>
              </w:tc>
              <w:tc>
                <w:tcPr>
                  <w:tcW w:w="870"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r w:rsidR="0083211A">
                    <w:rPr>
                      <w:rFonts w:eastAsia="Times New Roman"/>
                      <w:sz w:val="20"/>
                      <w:szCs w:val="20"/>
                      <w:lang w:eastAsia="ru-RU"/>
                    </w:rPr>
                    <w:t>2</w:t>
                  </w:r>
                </w:p>
              </w:tc>
              <w:tc>
                <w:tcPr>
                  <w:tcW w:w="1065" w:type="dxa"/>
                  <w:hideMark/>
                </w:tcPr>
                <w:p w:rsidR="0068603D" w:rsidRPr="00801CE1" w:rsidRDefault="0068603D" w:rsidP="0083211A">
                  <w:pPr>
                    <w:spacing w:after="0"/>
                    <w:jc w:val="left"/>
                    <w:rPr>
                      <w:rFonts w:eastAsia="Times New Roman"/>
                      <w:sz w:val="20"/>
                      <w:szCs w:val="20"/>
                      <w:lang w:eastAsia="ru-RU"/>
                    </w:rPr>
                  </w:pPr>
                  <w:r w:rsidRPr="00801CE1">
                    <w:rPr>
                      <w:rFonts w:eastAsia="Times New Roman"/>
                      <w:sz w:val="20"/>
                      <w:szCs w:val="20"/>
                      <w:lang w:eastAsia="ru-RU"/>
                    </w:rPr>
                    <w:br/>
                  </w:r>
                </w:p>
              </w:tc>
              <w:tc>
                <w:tcPr>
                  <w:tcW w:w="1485" w:type="dxa"/>
                  <w:hideMark/>
                </w:tcPr>
                <w:p w:rsidR="0068603D" w:rsidRPr="00801CE1" w:rsidRDefault="0083211A" w:rsidP="00934AF3">
                  <w:pPr>
                    <w:spacing w:after="0"/>
                    <w:jc w:val="left"/>
                    <w:rPr>
                      <w:rFonts w:eastAsia="Times New Roman"/>
                      <w:sz w:val="20"/>
                      <w:szCs w:val="20"/>
                      <w:lang w:eastAsia="ru-RU"/>
                    </w:rPr>
                  </w:pPr>
                  <w:r>
                    <w:rPr>
                      <w:rFonts w:eastAsia="Times New Roman"/>
                      <w:sz w:val="20"/>
                      <w:szCs w:val="20"/>
                      <w:lang w:eastAsia="ru-RU"/>
                    </w:rPr>
                    <w:br/>
                    <w:t>15</w:t>
                  </w:r>
                </w:p>
              </w:tc>
            </w:tr>
            <w:tr w:rsidR="0068603D" w:rsidRPr="00801CE1" w:rsidTr="0068603D">
              <w:trPr>
                <w:tblCellSpacing w:w="0" w:type="dxa"/>
              </w:trPr>
              <w:tc>
                <w:tcPr>
                  <w:tcW w:w="375" w:type="dxa"/>
                  <w:hideMark/>
                </w:tcPr>
                <w:p w:rsidR="0068603D" w:rsidRPr="00801CE1" w:rsidRDefault="0068603D" w:rsidP="00934AF3">
                  <w:pPr>
                    <w:spacing w:after="240"/>
                    <w:jc w:val="left"/>
                    <w:rPr>
                      <w:rFonts w:eastAsia="Times New Roman"/>
                      <w:sz w:val="20"/>
                      <w:szCs w:val="20"/>
                      <w:lang w:eastAsia="ru-RU"/>
                    </w:rPr>
                  </w:pPr>
                  <w:r w:rsidRPr="00801CE1">
                    <w:rPr>
                      <w:rFonts w:eastAsia="Times New Roman"/>
                      <w:sz w:val="20"/>
                      <w:szCs w:val="20"/>
                      <w:lang w:eastAsia="ru-RU"/>
                    </w:rPr>
                    <w:br/>
                  </w:r>
                </w:p>
              </w:tc>
              <w:tc>
                <w:tcPr>
                  <w:tcW w:w="4410" w:type="dxa"/>
                </w:tcPr>
                <w:p w:rsidR="0068603D" w:rsidRPr="00801CE1" w:rsidRDefault="0068603D" w:rsidP="00934AF3">
                  <w:pPr>
                    <w:spacing w:after="0"/>
                    <w:jc w:val="left"/>
                    <w:rPr>
                      <w:rFonts w:eastAsia="Times New Roman"/>
                      <w:sz w:val="20"/>
                      <w:szCs w:val="20"/>
                      <w:lang w:eastAsia="ru-RU"/>
                    </w:rPr>
                  </w:pPr>
                  <w:bookmarkStart w:id="0" w:name="_GoBack"/>
                  <w:bookmarkEnd w:id="0"/>
                </w:p>
              </w:tc>
              <w:tc>
                <w:tcPr>
                  <w:tcW w:w="870" w:type="dxa"/>
                </w:tcPr>
                <w:p w:rsidR="0068603D" w:rsidRPr="00801CE1" w:rsidRDefault="0068603D" w:rsidP="00934AF3">
                  <w:pPr>
                    <w:spacing w:after="0"/>
                    <w:jc w:val="left"/>
                    <w:rPr>
                      <w:rFonts w:eastAsia="Times New Roman"/>
                      <w:sz w:val="20"/>
                      <w:szCs w:val="20"/>
                      <w:lang w:eastAsia="ru-RU"/>
                    </w:rPr>
                  </w:pPr>
                </w:p>
              </w:tc>
              <w:tc>
                <w:tcPr>
                  <w:tcW w:w="1065" w:type="dxa"/>
                </w:tcPr>
                <w:p w:rsidR="0068603D" w:rsidRPr="00801CE1" w:rsidRDefault="0068603D" w:rsidP="00934AF3">
                  <w:pPr>
                    <w:spacing w:after="0"/>
                    <w:jc w:val="left"/>
                    <w:rPr>
                      <w:rFonts w:eastAsia="Times New Roman"/>
                      <w:sz w:val="20"/>
                      <w:szCs w:val="20"/>
                      <w:lang w:eastAsia="ru-RU"/>
                    </w:rPr>
                  </w:pPr>
                </w:p>
              </w:tc>
              <w:tc>
                <w:tcPr>
                  <w:tcW w:w="1485" w:type="dxa"/>
                </w:tcPr>
                <w:p w:rsidR="0068603D" w:rsidRPr="00801CE1" w:rsidRDefault="0068603D" w:rsidP="00934AF3">
                  <w:pPr>
                    <w:spacing w:after="0"/>
                    <w:jc w:val="left"/>
                    <w:rPr>
                      <w:rFonts w:eastAsia="Times New Roman"/>
                      <w:sz w:val="20"/>
                      <w:szCs w:val="20"/>
                      <w:lang w:eastAsia="ru-RU"/>
                    </w:rPr>
                  </w:pPr>
                </w:p>
              </w:tc>
            </w:tr>
          </w:tbl>
          <w:p w:rsidR="0068603D" w:rsidRPr="00801CE1" w:rsidRDefault="0068603D" w:rsidP="00934AF3">
            <w:pPr>
              <w:spacing w:after="240"/>
              <w:jc w:val="left"/>
              <w:rPr>
                <w:rFonts w:eastAsia="Times New Roman"/>
                <w:sz w:val="20"/>
                <w:szCs w:val="20"/>
                <w:lang w:eastAsia="ru-RU"/>
              </w:rPr>
            </w:pPr>
            <w:r w:rsidRPr="00801CE1">
              <w:rPr>
                <w:rFonts w:eastAsia="Times New Roman"/>
                <w:b/>
                <w:bCs/>
                <w:sz w:val="20"/>
                <w:szCs w:val="20"/>
                <w:lang w:eastAsia="ru-RU"/>
              </w:rPr>
              <w:t xml:space="preserve">                                                                   СОДЕРЖАНИЕ</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1. Характеристики основных системообразующих элементов педагогического менеджмента</w:t>
            </w:r>
            <w:r w:rsidRPr="00801CE1">
              <w:rPr>
                <w:rFonts w:eastAsia="Times New Roman"/>
                <w:sz w:val="20"/>
                <w:szCs w:val="20"/>
                <w:lang w:eastAsia="ru-RU"/>
              </w:rPr>
              <w:br/>
            </w:r>
            <w:r w:rsidRPr="00801CE1">
              <w:rPr>
                <w:rFonts w:eastAsia="Times New Roman"/>
                <w:sz w:val="20"/>
                <w:szCs w:val="20"/>
                <w:lang w:eastAsia="ru-RU"/>
              </w:rPr>
              <w:br/>
              <w:t xml:space="preserve">Образовательный процесс. Менеджер учебно-познавательного процесса. Менеджер учебно-воспитательного процесса. Мониторинг образовательного процесса. Структура ПМ: цель, субъект, объект, содержание, способы. </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2. Цели и задачи, принципы и функции педагогического менеджмента</w:t>
            </w:r>
            <w:r w:rsidRPr="00801CE1">
              <w:rPr>
                <w:rFonts w:eastAsia="Times New Roman"/>
                <w:sz w:val="20"/>
                <w:szCs w:val="20"/>
                <w:lang w:eastAsia="ru-RU"/>
              </w:rPr>
              <w:br/>
            </w:r>
            <w:r w:rsidRPr="00801CE1">
              <w:rPr>
                <w:rFonts w:eastAsia="Times New Roman"/>
                <w:sz w:val="20"/>
                <w:szCs w:val="20"/>
                <w:lang w:eastAsia="ru-RU"/>
              </w:rPr>
              <w:br/>
              <w:t xml:space="preserve">Цель деятельности. Цель учебных занятий. Цель посещения занятий. Цели воспитания. </w:t>
            </w:r>
            <w:r w:rsidRPr="00801CE1">
              <w:rPr>
                <w:rFonts w:eastAsia="Times New Roman"/>
                <w:sz w:val="20"/>
                <w:szCs w:val="20"/>
                <w:lang w:eastAsia="ru-RU"/>
              </w:rPr>
              <w:br/>
            </w:r>
            <w:r w:rsidRPr="00801CE1">
              <w:rPr>
                <w:rFonts w:eastAsia="Times New Roman"/>
                <w:sz w:val="20"/>
                <w:szCs w:val="20"/>
                <w:lang w:eastAsia="ru-RU"/>
              </w:rPr>
              <w:br/>
            </w:r>
            <w:proofErr w:type="gramStart"/>
            <w:r w:rsidRPr="00801CE1">
              <w:rPr>
                <w:rFonts w:eastAsia="Times New Roman"/>
                <w:sz w:val="20"/>
                <w:szCs w:val="20"/>
                <w:lang w:eastAsia="ru-RU"/>
              </w:rPr>
              <w:t xml:space="preserve">Задачи руководителя: подбор, оценка и расстановка кадров; переподготовка, повышение квалификации, организация непрерывного образования; оценка (текущая, </w:t>
            </w:r>
            <w:proofErr w:type="spellStart"/>
            <w:r w:rsidRPr="00801CE1">
              <w:rPr>
                <w:rFonts w:eastAsia="Times New Roman"/>
                <w:sz w:val="20"/>
                <w:szCs w:val="20"/>
                <w:lang w:eastAsia="ru-RU"/>
              </w:rPr>
              <w:t>переодическая</w:t>
            </w:r>
            <w:proofErr w:type="spellEnd"/>
            <w:r w:rsidRPr="00801CE1">
              <w:rPr>
                <w:rFonts w:eastAsia="Times New Roman"/>
                <w:sz w:val="20"/>
                <w:szCs w:val="20"/>
                <w:lang w:eastAsia="ru-RU"/>
              </w:rPr>
              <w:t>) персонала; совершенствование структуры коллектива.</w:t>
            </w:r>
            <w:proofErr w:type="gramEnd"/>
            <w:r w:rsidRPr="00801CE1">
              <w:rPr>
                <w:rFonts w:eastAsia="Times New Roman"/>
                <w:sz w:val="20"/>
                <w:szCs w:val="20"/>
                <w:lang w:eastAsia="ru-RU"/>
              </w:rPr>
              <w:t xml:space="preserve"> Задачи ПМ: содержание и результативность.</w:t>
            </w:r>
            <w:r w:rsidRPr="00801CE1">
              <w:rPr>
                <w:rFonts w:eastAsia="Times New Roman"/>
                <w:sz w:val="20"/>
                <w:szCs w:val="20"/>
                <w:lang w:eastAsia="ru-RU"/>
              </w:rPr>
              <w:br/>
            </w:r>
            <w:r w:rsidRPr="00801CE1">
              <w:rPr>
                <w:rFonts w:eastAsia="Times New Roman"/>
                <w:sz w:val="20"/>
                <w:szCs w:val="20"/>
                <w:lang w:eastAsia="ru-RU"/>
              </w:rPr>
              <w:br/>
              <w:t xml:space="preserve">Принципы ПМ: </w:t>
            </w:r>
            <w:proofErr w:type="spellStart"/>
            <w:r w:rsidRPr="00801CE1">
              <w:rPr>
                <w:rFonts w:eastAsia="Times New Roman"/>
                <w:sz w:val="20"/>
                <w:szCs w:val="20"/>
                <w:lang w:eastAsia="ru-RU"/>
              </w:rPr>
              <w:t>гуманизация</w:t>
            </w:r>
            <w:proofErr w:type="spellEnd"/>
            <w:r w:rsidRPr="00801CE1">
              <w:rPr>
                <w:rFonts w:eastAsia="Times New Roman"/>
                <w:sz w:val="20"/>
                <w:szCs w:val="20"/>
                <w:lang w:eastAsia="ru-RU"/>
              </w:rPr>
              <w:t>, оптимальность, целенаправленность, кооперация и разделение труда, принцип функционального подхода, комплексность, системное самосовершенствование. Делегирование полномочий.</w:t>
            </w:r>
            <w:r w:rsidRPr="00801CE1">
              <w:rPr>
                <w:rFonts w:eastAsia="Times New Roman"/>
                <w:sz w:val="20"/>
                <w:szCs w:val="20"/>
                <w:lang w:eastAsia="ru-RU"/>
              </w:rPr>
              <w:br/>
            </w:r>
            <w:r w:rsidRPr="00801CE1">
              <w:rPr>
                <w:rFonts w:eastAsia="Times New Roman"/>
                <w:sz w:val="20"/>
                <w:szCs w:val="20"/>
                <w:lang w:eastAsia="ru-RU"/>
              </w:rPr>
              <w:br/>
              <w:t xml:space="preserve">Понятие «функции ПМ». Планирование. Требование к управленческому решению. План работы на учебный год. Планирование учебных занятий. Организация выполнения управленческого решения. Мотивация. Контроль. Методы контроля. Роли руководителя в управлении. </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color w:val="666666"/>
                <w:sz w:val="20"/>
                <w:szCs w:val="20"/>
                <w:lang w:eastAsia="ru-RU"/>
              </w:rPr>
              <w:t>^</w:t>
            </w:r>
            <w:r w:rsidRPr="00801CE1">
              <w:rPr>
                <w:rFonts w:eastAsia="Times New Roman"/>
                <w:b/>
                <w:bCs/>
                <w:sz w:val="20"/>
                <w:szCs w:val="20"/>
                <w:lang w:eastAsia="ru-RU"/>
              </w:rPr>
              <w:t xml:space="preserve"> Тема 3. Методы, факторы педагогического менеджмента. Деятельность субъектов педагогического менеджмента</w:t>
            </w:r>
            <w:r w:rsidRPr="00801CE1">
              <w:rPr>
                <w:rFonts w:eastAsia="Times New Roman"/>
                <w:sz w:val="20"/>
                <w:szCs w:val="20"/>
                <w:lang w:eastAsia="ru-RU"/>
              </w:rPr>
              <w:br/>
            </w:r>
            <w:r w:rsidRPr="00801CE1">
              <w:rPr>
                <w:rFonts w:eastAsia="Times New Roman"/>
                <w:sz w:val="20"/>
                <w:szCs w:val="20"/>
                <w:lang w:eastAsia="ru-RU"/>
              </w:rPr>
              <w:br/>
              <w:t>Методы управления. Экономические методы. Организационно-распорядительские методы. Психолого-педагогические методы. Методы общественного воздействия. Уровни реализации методов ПМ: личностный, групповой, социальный.</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color w:val="666666"/>
                <w:sz w:val="20"/>
                <w:szCs w:val="20"/>
                <w:lang w:eastAsia="ru-RU"/>
              </w:rPr>
              <w:t>^</w:t>
            </w:r>
            <w:r w:rsidRPr="00801CE1">
              <w:rPr>
                <w:rFonts w:eastAsia="Times New Roman"/>
                <w:b/>
                <w:bCs/>
                <w:sz w:val="20"/>
                <w:szCs w:val="20"/>
                <w:lang w:eastAsia="ru-RU"/>
              </w:rPr>
              <w:t xml:space="preserve"> Тема 4. История развития концепций менеджмента в образовании</w:t>
            </w:r>
            <w:r w:rsidRPr="00801CE1">
              <w:rPr>
                <w:rFonts w:eastAsia="Times New Roman"/>
                <w:sz w:val="20"/>
                <w:szCs w:val="20"/>
                <w:lang w:eastAsia="ru-RU"/>
              </w:rPr>
              <w:br/>
            </w:r>
            <w:r w:rsidRPr="00801CE1">
              <w:rPr>
                <w:rFonts w:eastAsia="Times New Roman"/>
                <w:sz w:val="20"/>
                <w:szCs w:val="20"/>
                <w:lang w:eastAsia="ru-RU"/>
              </w:rPr>
              <w:br/>
              <w:t xml:space="preserve">Типы менеджмента: американский, японский, западноевропейский. </w:t>
            </w:r>
            <w:proofErr w:type="gramStart"/>
            <w:r w:rsidRPr="00801CE1">
              <w:rPr>
                <w:rFonts w:eastAsia="Times New Roman"/>
                <w:sz w:val="20"/>
                <w:szCs w:val="20"/>
                <w:lang w:eastAsia="ru-RU"/>
              </w:rPr>
              <w:t>Подходы теории менеджмента: научного управления, административный, с позиции человеческих отношений, поведенческий, с позиции количественных методов, процессный, системный, ситуативный.</w:t>
            </w:r>
            <w:proofErr w:type="gramEnd"/>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sz w:val="20"/>
                <w:szCs w:val="20"/>
                <w:lang w:eastAsia="ru-RU"/>
              </w:rPr>
              <w:lastRenderedPageBreak/>
              <w:t xml:space="preserve">Основные характеристики школы научного управления Ф. Тейлора, школы административного управления </w:t>
            </w:r>
            <w:proofErr w:type="spellStart"/>
            <w:r w:rsidRPr="00801CE1">
              <w:rPr>
                <w:rFonts w:eastAsia="Times New Roman"/>
                <w:sz w:val="20"/>
                <w:szCs w:val="20"/>
                <w:lang w:eastAsia="ru-RU"/>
              </w:rPr>
              <w:t>А.Файоля</w:t>
            </w:r>
            <w:proofErr w:type="spellEnd"/>
            <w:r w:rsidRPr="00801CE1">
              <w:rPr>
                <w:rFonts w:eastAsia="Times New Roman"/>
                <w:sz w:val="20"/>
                <w:szCs w:val="20"/>
                <w:lang w:eastAsia="ru-RU"/>
              </w:rPr>
              <w:t xml:space="preserve">, школы человеческих отношений </w:t>
            </w:r>
            <w:proofErr w:type="spellStart"/>
            <w:r w:rsidRPr="00801CE1">
              <w:rPr>
                <w:rFonts w:eastAsia="Times New Roman"/>
                <w:sz w:val="20"/>
                <w:szCs w:val="20"/>
                <w:lang w:eastAsia="ru-RU"/>
              </w:rPr>
              <w:t>Э.Мэйо</w:t>
            </w:r>
            <w:proofErr w:type="spellEnd"/>
            <w:r w:rsidRPr="00801CE1">
              <w:rPr>
                <w:rFonts w:eastAsia="Times New Roman"/>
                <w:sz w:val="20"/>
                <w:szCs w:val="20"/>
                <w:lang w:eastAsia="ru-RU"/>
              </w:rPr>
              <w:t xml:space="preserve">, А. </w:t>
            </w:r>
            <w:proofErr w:type="spellStart"/>
            <w:r w:rsidRPr="00801CE1">
              <w:rPr>
                <w:rFonts w:eastAsia="Times New Roman"/>
                <w:sz w:val="20"/>
                <w:szCs w:val="20"/>
                <w:lang w:eastAsia="ru-RU"/>
              </w:rPr>
              <w:t>Маслоу</w:t>
            </w:r>
            <w:proofErr w:type="spellEnd"/>
            <w:r w:rsidRPr="00801CE1">
              <w:rPr>
                <w:rFonts w:eastAsia="Times New Roman"/>
                <w:sz w:val="20"/>
                <w:szCs w:val="20"/>
                <w:lang w:eastAsia="ru-RU"/>
              </w:rPr>
              <w:t xml:space="preserve">, двухфакторной модели </w:t>
            </w:r>
            <w:proofErr w:type="spellStart"/>
            <w:r w:rsidRPr="00801CE1">
              <w:rPr>
                <w:rFonts w:eastAsia="Times New Roman"/>
                <w:sz w:val="20"/>
                <w:szCs w:val="20"/>
                <w:lang w:eastAsia="ru-RU"/>
              </w:rPr>
              <w:t>Ф.Герцберга</w:t>
            </w:r>
            <w:proofErr w:type="spellEnd"/>
            <w:r w:rsidRPr="00801CE1">
              <w:rPr>
                <w:rFonts w:eastAsia="Times New Roman"/>
                <w:sz w:val="20"/>
                <w:szCs w:val="20"/>
                <w:lang w:eastAsia="ru-RU"/>
              </w:rPr>
              <w:t xml:space="preserve">. Теория ожиданий </w:t>
            </w:r>
            <w:proofErr w:type="spellStart"/>
            <w:r w:rsidRPr="00801CE1">
              <w:rPr>
                <w:rFonts w:eastAsia="Times New Roman"/>
                <w:sz w:val="20"/>
                <w:szCs w:val="20"/>
                <w:lang w:eastAsia="ru-RU"/>
              </w:rPr>
              <w:t>Врума</w:t>
            </w:r>
            <w:proofErr w:type="spellEnd"/>
            <w:r w:rsidRPr="00801CE1">
              <w:rPr>
                <w:rFonts w:eastAsia="Times New Roman"/>
                <w:sz w:val="20"/>
                <w:szCs w:val="20"/>
                <w:lang w:eastAsia="ru-RU"/>
              </w:rPr>
              <w:t>. Количественный подход Портера-</w:t>
            </w:r>
            <w:proofErr w:type="spellStart"/>
            <w:r w:rsidRPr="00801CE1">
              <w:rPr>
                <w:rFonts w:eastAsia="Times New Roman"/>
                <w:sz w:val="20"/>
                <w:szCs w:val="20"/>
                <w:lang w:eastAsia="ru-RU"/>
              </w:rPr>
              <w:t>Лоулера</w:t>
            </w:r>
            <w:proofErr w:type="spellEnd"/>
            <w:r w:rsidRPr="00801CE1">
              <w:rPr>
                <w:rFonts w:eastAsia="Times New Roman"/>
                <w:sz w:val="20"/>
                <w:szCs w:val="20"/>
                <w:lang w:eastAsia="ru-RU"/>
              </w:rPr>
              <w:t xml:space="preserve">. Теория </w:t>
            </w:r>
            <w:proofErr w:type="spellStart"/>
            <w:r w:rsidRPr="00801CE1">
              <w:rPr>
                <w:rFonts w:eastAsia="Times New Roman"/>
                <w:sz w:val="20"/>
                <w:szCs w:val="20"/>
                <w:lang w:eastAsia="ru-RU"/>
              </w:rPr>
              <w:t>Д.Мак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Клелланда</w:t>
            </w:r>
            <w:proofErr w:type="spellEnd"/>
            <w:r w:rsidRPr="00801CE1">
              <w:rPr>
                <w:rFonts w:eastAsia="Times New Roman"/>
                <w:sz w:val="20"/>
                <w:szCs w:val="20"/>
                <w:lang w:eastAsia="ru-RU"/>
              </w:rPr>
              <w:t xml:space="preserve">. </w:t>
            </w:r>
            <w:r w:rsidRPr="00801CE1">
              <w:rPr>
                <w:rFonts w:eastAsia="Times New Roman"/>
                <w:sz w:val="20"/>
                <w:szCs w:val="20"/>
                <w:lang w:eastAsia="ru-RU"/>
              </w:rPr>
              <w:br/>
            </w:r>
            <w:r w:rsidRPr="00801CE1">
              <w:rPr>
                <w:rFonts w:eastAsia="Times New Roman"/>
                <w:sz w:val="20"/>
                <w:szCs w:val="20"/>
                <w:lang w:eastAsia="ru-RU"/>
              </w:rPr>
              <w:br/>
              <w:t xml:space="preserve">Сравнительная характеристика концепций менеджмента США и Японии. Основные характеристики менеджмента американцев, японцев, французов, немцев. Теория человеческих отношений </w:t>
            </w:r>
            <w:proofErr w:type="spellStart"/>
            <w:r w:rsidRPr="00801CE1">
              <w:rPr>
                <w:rFonts w:eastAsia="Times New Roman"/>
                <w:sz w:val="20"/>
                <w:szCs w:val="20"/>
                <w:lang w:eastAsia="ru-RU"/>
              </w:rPr>
              <w:t>Д.Мак-Грегора</w:t>
            </w:r>
            <w:proofErr w:type="spellEnd"/>
            <w:r w:rsidRPr="00801CE1">
              <w:rPr>
                <w:rFonts w:eastAsia="Times New Roman"/>
                <w:sz w:val="20"/>
                <w:szCs w:val="20"/>
                <w:lang w:eastAsia="ru-RU"/>
              </w:rPr>
              <w:t>.</w:t>
            </w:r>
            <w:r w:rsidRPr="00801CE1">
              <w:rPr>
                <w:rFonts w:eastAsia="Times New Roman"/>
                <w:sz w:val="20"/>
                <w:szCs w:val="20"/>
                <w:lang w:eastAsia="ru-RU"/>
              </w:rPr>
              <w:br/>
            </w:r>
          </w:p>
          <w:p w:rsidR="0068603D" w:rsidRPr="00801CE1" w:rsidRDefault="0068603D" w:rsidP="00934AF3">
            <w:pPr>
              <w:spacing w:after="240"/>
              <w:jc w:val="left"/>
              <w:rPr>
                <w:rFonts w:eastAsia="Times New Roman"/>
                <w:sz w:val="20"/>
                <w:szCs w:val="20"/>
                <w:lang w:eastAsia="ru-RU"/>
              </w:rPr>
            </w:pPr>
            <w:r w:rsidRPr="00801CE1">
              <w:rPr>
                <w:rFonts w:eastAsia="Times New Roman"/>
                <w:b/>
                <w:bCs/>
                <w:sz w:val="20"/>
                <w:szCs w:val="20"/>
                <w:lang w:eastAsia="ru-RU"/>
              </w:rPr>
              <w:t xml:space="preserve">Тема 5. </w:t>
            </w:r>
            <w:proofErr w:type="spellStart"/>
            <w:r w:rsidRPr="00801CE1">
              <w:rPr>
                <w:rFonts w:eastAsia="Times New Roman"/>
                <w:b/>
                <w:bCs/>
                <w:sz w:val="20"/>
                <w:szCs w:val="20"/>
                <w:lang w:eastAsia="ru-RU"/>
              </w:rPr>
              <w:t>Человекоцентристский</w:t>
            </w:r>
            <w:proofErr w:type="spellEnd"/>
            <w:r w:rsidRPr="00801CE1">
              <w:rPr>
                <w:rFonts w:eastAsia="Times New Roman"/>
                <w:b/>
                <w:bCs/>
                <w:sz w:val="20"/>
                <w:szCs w:val="20"/>
                <w:lang w:eastAsia="ru-RU"/>
              </w:rPr>
              <w:t xml:space="preserve"> подход в управлении школой</w:t>
            </w:r>
            <w:r w:rsidRPr="00801CE1">
              <w:rPr>
                <w:rFonts w:eastAsia="Times New Roman"/>
                <w:sz w:val="20"/>
                <w:szCs w:val="20"/>
                <w:lang w:eastAsia="ru-RU"/>
              </w:rPr>
              <w:br/>
            </w:r>
            <w:r w:rsidRPr="00801CE1">
              <w:rPr>
                <w:rFonts w:eastAsia="Times New Roman"/>
                <w:sz w:val="20"/>
                <w:szCs w:val="20"/>
                <w:lang w:eastAsia="ru-RU"/>
              </w:rPr>
              <w:br/>
              <w:t xml:space="preserve">Основные направления ПМ. Влияние теорий </w:t>
            </w:r>
            <w:proofErr w:type="spellStart"/>
            <w:r w:rsidRPr="00801CE1">
              <w:rPr>
                <w:rFonts w:eastAsia="Times New Roman"/>
                <w:sz w:val="20"/>
                <w:szCs w:val="20"/>
                <w:lang w:eastAsia="ru-RU"/>
              </w:rPr>
              <w:t>Д.Мак-Грегора</w:t>
            </w:r>
            <w:proofErr w:type="spellEnd"/>
            <w:r w:rsidRPr="00801CE1">
              <w:rPr>
                <w:rFonts w:eastAsia="Times New Roman"/>
                <w:sz w:val="20"/>
                <w:szCs w:val="20"/>
                <w:lang w:eastAsia="ru-RU"/>
              </w:rPr>
              <w:t xml:space="preserve">, Р. </w:t>
            </w:r>
            <w:proofErr w:type="spellStart"/>
            <w:r w:rsidRPr="00801CE1">
              <w:rPr>
                <w:rFonts w:eastAsia="Times New Roman"/>
                <w:sz w:val="20"/>
                <w:szCs w:val="20"/>
                <w:lang w:eastAsia="ru-RU"/>
              </w:rPr>
              <w:t>Лайкерта</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Фидлера</w:t>
            </w:r>
            <w:proofErr w:type="spellEnd"/>
            <w:r w:rsidRPr="00801CE1">
              <w:rPr>
                <w:rFonts w:eastAsia="Times New Roman"/>
                <w:sz w:val="20"/>
                <w:szCs w:val="20"/>
                <w:lang w:eastAsia="ru-RU"/>
              </w:rPr>
              <w:t xml:space="preserve"> на объективные предпосылки использования менеджмента в управлении российской школой. Требования </w:t>
            </w:r>
            <w:proofErr w:type="spellStart"/>
            <w:r w:rsidRPr="00801CE1">
              <w:rPr>
                <w:rFonts w:eastAsia="Times New Roman"/>
                <w:sz w:val="20"/>
                <w:szCs w:val="20"/>
                <w:lang w:eastAsia="ru-RU"/>
              </w:rPr>
              <w:t>человекоцентристского</w:t>
            </w:r>
            <w:proofErr w:type="spellEnd"/>
            <w:r w:rsidRPr="00801CE1">
              <w:rPr>
                <w:rFonts w:eastAsia="Times New Roman"/>
                <w:sz w:val="20"/>
                <w:szCs w:val="20"/>
                <w:lang w:eastAsia="ru-RU"/>
              </w:rPr>
              <w:t xml:space="preserve"> подхода общего менеджмента: уважение, доверие, обеспечение успеха (содержание и методы реализации).</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Тема 6. Менеджмент в </w:t>
            </w:r>
            <w:proofErr w:type="spellStart"/>
            <w:r w:rsidRPr="00801CE1">
              <w:rPr>
                <w:rFonts w:eastAsia="Times New Roman"/>
                <w:b/>
                <w:bCs/>
                <w:sz w:val="20"/>
                <w:szCs w:val="20"/>
                <w:lang w:eastAsia="ru-RU"/>
              </w:rPr>
              <w:t>профессиограмме</w:t>
            </w:r>
            <w:proofErr w:type="spellEnd"/>
            <w:r w:rsidRPr="00801CE1">
              <w:rPr>
                <w:rFonts w:eastAsia="Times New Roman"/>
                <w:b/>
                <w:bCs/>
                <w:sz w:val="20"/>
                <w:szCs w:val="20"/>
                <w:lang w:eastAsia="ru-RU"/>
              </w:rPr>
              <w:t xml:space="preserve"> учителя</w:t>
            </w:r>
            <w:r w:rsidRPr="00801CE1">
              <w:rPr>
                <w:rFonts w:eastAsia="Times New Roman"/>
                <w:sz w:val="20"/>
                <w:szCs w:val="20"/>
                <w:lang w:eastAsia="ru-RU"/>
              </w:rPr>
              <w:br/>
            </w:r>
            <w:r w:rsidRPr="00801CE1">
              <w:rPr>
                <w:rFonts w:eastAsia="Times New Roman"/>
                <w:sz w:val="20"/>
                <w:szCs w:val="20"/>
                <w:lang w:eastAsia="ru-RU"/>
              </w:rPr>
              <w:br/>
              <w:t xml:space="preserve">Цель менеджмента в образовании. </w:t>
            </w:r>
            <w:proofErr w:type="spellStart"/>
            <w:r w:rsidRPr="00801CE1">
              <w:rPr>
                <w:rFonts w:eastAsia="Times New Roman"/>
                <w:sz w:val="20"/>
                <w:szCs w:val="20"/>
                <w:lang w:eastAsia="ru-RU"/>
              </w:rPr>
              <w:t>Профессиограмма</w:t>
            </w:r>
            <w:proofErr w:type="spellEnd"/>
            <w:r w:rsidRPr="00801CE1">
              <w:rPr>
                <w:rFonts w:eastAsia="Times New Roman"/>
                <w:sz w:val="20"/>
                <w:szCs w:val="20"/>
                <w:lang w:eastAsia="ru-RU"/>
              </w:rPr>
              <w:t xml:space="preserve">. Требование к личности учителя. Главное направление в работе учителя. Основные направления менеджмента в деятельности учителя: совершенствование учебных программ, процесса обучения; коммуникация, информированность, знание результатов новейших достижений психолого-педагогической науки в области технологий обучения и воспитания; повышение профессионализма, общей культуры. Составляющие компоненты ПМ, Цикл менеджмента. Сравнительная характеристика деятельности менеджера и учителя: по целям, по основным задачам, по объекту деятельности, по профессиональным умениям. Наиболее важные качества руководителя с точки зрения объектов (вторых субъектов) управления. Наиболее значимые способности руководителя. Качества способного организатора (по Л.И. Уманскому). Организаторская интуиция, способность к риску, целесообразность риска в ПМ. Притязания руководителя. </w:t>
            </w:r>
            <w:proofErr w:type="spellStart"/>
            <w:r w:rsidRPr="00801CE1">
              <w:rPr>
                <w:rFonts w:eastAsia="Times New Roman"/>
                <w:sz w:val="20"/>
                <w:szCs w:val="20"/>
                <w:lang w:eastAsia="ru-RU"/>
              </w:rPr>
              <w:t>Эмпатия</w:t>
            </w:r>
            <w:proofErr w:type="spellEnd"/>
            <w:r w:rsidRPr="00801CE1">
              <w:rPr>
                <w:rFonts w:eastAsia="Times New Roman"/>
                <w:sz w:val="20"/>
                <w:szCs w:val="20"/>
                <w:lang w:eastAsia="ru-RU"/>
              </w:rPr>
              <w:t xml:space="preserve"> в деятельности руководителя.</w:t>
            </w:r>
            <w:r w:rsidRPr="00801CE1">
              <w:rPr>
                <w:rFonts w:eastAsia="Times New Roman"/>
                <w:sz w:val="20"/>
                <w:szCs w:val="20"/>
                <w:lang w:eastAsia="ru-RU"/>
              </w:rPr>
              <w:br/>
            </w:r>
          </w:p>
          <w:p w:rsidR="0068603D" w:rsidRPr="00801CE1" w:rsidRDefault="0068603D" w:rsidP="00934AF3">
            <w:pPr>
              <w:spacing w:after="240"/>
              <w:jc w:val="left"/>
              <w:rPr>
                <w:rFonts w:eastAsia="Times New Roman"/>
                <w:sz w:val="20"/>
                <w:szCs w:val="20"/>
                <w:lang w:eastAsia="ru-RU"/>
              </w:rPr>
            </w:pPr>
            <w:r w:rsidRPr="00801CE1">
              <w:rPr>
                <w:rFonts w:eastAsia="Times New Roman"/>
                <w:b/>
                <w:bCs/>
                <w:sz w:val="20"/>
                <w:szCs w:val="20"/>
                <w:lang w:eastAsia="ru-RU"/>
              </w:rPr>
              <w:t>Тема 7. Научная организация труда: понятие, основные элементы, принципы</w:t>
            </w:r>
            <w:r w:rsidRPr="00801CE1">
              <w:rPr>
                <w:rFonts w:eastAsia="Times New Roman"/>
                <w:sz w:val="20"/>
                <w:szCs w:val="20"/>
                <w:lang w:eastAsia="ru-RU"/>
              </w:rPr>
              <w:br/>
            </w:r>
            <w:r w:rsidRPr="00801CE1">
              <w:rPr>
                <w:rFonts w:eastAsia="Times New Roman"/>
                <w:sz w:val="20"/>
                <w:szCs w:val="20"/>
                <w:lang w:eastAsia="ru-RU"/>
              </w:rPr>
              <w:br/>
              <w:t xml:space="preserve">НОТ. Принципы НОТ: оптимальность; </w:t>
            </w:r>
            <w:proofErr w:type="spellStart"/>
            <w:r w:rsidRPr="00801CE1">
              <w:rPr>
                <w:rFonts w:eastAsia="Times New Roman"/>
                <w:sz w:val="20"/>
                <w:szCs w:val="20"/>
                <w:lang w:eastAsia="ru-RU"/>
              </w:rPr>
              <w:t>гуманизация</w:t>
            </w:r>
            <w:proofErr w:type="spellEnd"/>
            <w:r w:rsidRPr="00801CE1">
              <w:rPr>
                <w:rFonts w:eastAsia="Times New Roman"/>
                <w:sz w:val="20"/>
                <w:szCs w:val="20"/>
                <w:lang w:eastAsia="ru-RU"/>
              </w:rPr>
              <w:t>; экономия сил, средств, времени и энергии; индивидуализация и конкретность поручений, коллективность; учет и применение достижений современной теории управления; плановость; систематический контроль.</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8. Стиль взаимодействия субъектов педагогического менеджмента</w:t>
            </w:r>
            <w:r w:rsidRPr="00801CE1">
              <w:rPr>
                <w:rFonts w:eastAsia="Times New Roman"/>
                <w:sz w:val="20"/>
                <w:szCs w:val="20"/>
                <w:lang w:eastAsia="ru-RU"/>
              </w:rPr>
              <w:br/>
            </w:r>
            <w:r w:rsidRPr="00801CE1">
              <w:rPr>
                <w:rFonts w:eastAsia="Times New Roman"/>
                <w:sz w:val="20"/>
                <w:szCs w:val="20"/>
                <w:lang w:eastAsia="ru-RU"/>
              </w:rPr>
              <w:br/>
              <w:t>Коммуникативный компонент ПМ. Авторитарный, демократический и либеральный стили взаимодействия субъектов ПМ, их характеристики (формальная и содержательная стороны).</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9. Научно-исследовательская работа в образовательных учреждениях.</w:t>
            </w:r>
            <w:r w:rsidRPr="00801CE1">
              <w:rPr>
                <w:rFonts w:eastAsia="Times New Roman"/>
                <w:sz w:val="20"/>
                <w:szCs w:val="20"/>
                <w:lang w:eastAsia="ru-RU"/>
              </w:rPr>
              <w:br/>
            </w:r>
            <w:r w:rsidRPr="00801CE1">
              <w:rPr>
                <w:rFonts w:eastAsia="Times New Roman"/>
                <w:sz w:val="20"/>
                <w:szCs w:val="20"/>
                <w:lang w:eastAsia="ru-RU"/>
              </w:rPr>
              <w:br/>
              <w:t xml:space="preserve">Критерии и показатели, эффективность и качество в НИР. Цель, задачи исследования. Виды исследования. Методология исследования (общая, </w:t>
            </w:r>
            <w:proofErr w:type="spellStart"/>
            <w:r w:rsidRPr="00801CE1">
              <w:rPr>
                <w:rFonts w:eastAsia="Times New Roman"/>
                <w:sz w:val="20"/>
                <w:szCs w:val="20"/>
                <w:lang w:eastAsia="ru-RU"/>
              </w:rPr>
              <w:t>частнонаучная</w:t>
            </w:r>
            <w:proofErr w:type="spellEnd"/>
            <w:r w:rsidRPr="00801CE1">
              <w:rPr>
                <w:rFonts w:eastAsia="Times New Roman"/>
                <w:sz w:val="20"/>
                <w:szCs w:val="20"/>
                <w:lang w:eastAsia="ru-RU"/>
              </w:rPr>
              <w:t xml:space="preserve">, предметная). Содержание методологии, гносеология. Методы исследования: анализ, наблюдение, опрос, эксперимент, моделирование. </w:t>
            </w:r>
            <w:proofErr w:type="gramStart"/>
            <w:r w:rsidRPr="00801CE1">
              <w:rPr>
                <w:rFonts w:eastAsia="Times New Roman"/>
                <w:sz w:val="20"/>
                <w:szCs w:val="20"/>
                <w:lang w:eastAsia="ru-RU"/>
              </w:rPr>
              <w:t>Экспериментальная работа исследователя: условия проведения эксперимента, гипотеза, разработка модели, этапы (констатирующий, формирующий, заключительный), оценка результатов.</w:t>
            </w:r>
            <w:proofErr w:type="gramEnd"/>
            <w:r w:rsidRPr="00801CE1">
              <w:rPr>
                <w:rFonts w:eastAsia="Times New Roman"/>
                <w:sz w:val="20"/>
                <w:szCs w:val="20"/>
                <w:lang w:eastAsia="ru-RU"/>
              </w:rPr>
              <w:br/>
              <w:t>Виды интеллектуального продукта: возможные открытия, теоретические разработки, методические разработки, практические результаты. Объект и предмет исследования.</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10. Методическая работа в образовательных учреждениях</w:t>
            </w:r>
            <w:r w:rsidRPr="00801CE1">
              <w:rPr>
                <w:rFonts w:eastAsia="Times New Roman"/>
                <w:sz w:val="20"/>
                <w:szCs w:val="20"/>
                <w:lang w:eastAsia="ru-RU"/>
              </w:rPr>
              <w:br/>
            </w:r>
            <w:r w:rsidRPr="00801CE1">
              <w:rPr>
                <w:rFonts w:eastAsia="Times New Roman"/>
                <w:sz w:val="20"/>
                <w:szCs w:val="20"/>
                <w:lang w:eastAsia="ru-RU"/>
              </w:rPr>
              <w:br/>
              <w:t>Понятие «методическая работа». Цели методической работы. Основные задачи методической работы. Принципы методической работы: научность, коллективность, учет индивидуальных особенностей, конкретность и актуальность. Содержание методической работы. Формы методической работы. Структура методической работы. Примерная тематика вопросов, рассматриваемых на заседаниях методических объединений.</w:t>
            </w:r>
            <w:r w:rsidRPr="00801CE1">
              <w:rPr>
                <w:rFonts w:eastAsia="Times New Roman"/>
                <w:sz w:val="20"/>
                <w:szCs w:val="20"/>
                <w:lang w:eastAsia="ru-RU"/>
              </w:rPr>
              <w:br/>
            </w:r>
            <w:r w:rsidRPr="00801CE1">
              <w:rPr>
                <w:rFonts w:eastAsia="Times New Roman"/>
                <w:b/>
                <w:bCs/>
                <w:sz w:val="20"/>
                <w:szCs w:val="20"/>
                <w:lang w:eastAsia="ru-RU"/>
              </w:rPr>
              <w:t>Тема 11. Анализ и оценка эффективности учебных занятий.</w:t>
            </w:r>
            <w:r w:rsidRPr="00801CE1">
              <w:rPr>
                <w:rFonts w:eastAsia="Times New Roman"/>
                <w:sz w:val="20"/>
                <w:szCs w:val="20"/>
                <w:lang w:eastAsia="ru-RU"/>
              </w:rPr>
              <w:br/>
            </w:r>
            <w:r w:rsidRPr="00801CE1">
              <w:rPr>
                <w:rFonts w:eastAsia="Times New Roman"/>
                <w:sz w:val="20"/>
                <w:szCs w:val="20"/>
                <w:lang w:eastAsia="ru-RU"/>
              </w:rPr>
              <w:br/>
              <w:t xml:space="preserve">Основные личностные качества педагога. Основные характеристики </w:t>
            </w:r>
            <w:proofErr w:type="gramStart"/>
            <w:r w:rsidRPr="00801CE1">
              <w:rPr>
                <w:rFonts w:eastAsia="Times New Roman"/>
                <w:sz w:val="20"/>
                <w:szCs w:val="20"/>
                <w:lang w:eastAsia="ru-RU"/>
              </w:rPr>
              <w:t>обучающихся</w:t>
            </w:r>
            <w:proofErr w:type="gramEnd"/>
            <w:r w:rsidRPr="00801CE1">
              <w:rPr>
                <w:rFonts w:eastAsia="Times New Roman"/>
                <w:sz w:val="20"/>
                <w:szCs w:val="20"/>
                <w:lang w:eastAsia="ru-RU"/>
              </w:rPr>
              <w:t xml:space="preserve">. Требования к содержанию деятельности преподавателя и </w:t>
            </w:r>
            <w:proofErr w:type="gramStart"/>
            <w:r w:rsidRPr="00801CE1">
              <w:rPr>
                <w:rFonts w:eastAsia="Times New Roman"/>
                <w:sz w:val="20"/>
                <w:szCs w:val="20"/>
                <w:lang w:eastAsia="ru-RU"/>
              </w:rPr>
              <w:t>обучающихся</w:t>
            </w:r>
            <w:proofErr w:type="gramEnd"/>
            <w:r w:rsidRPr="00801CE1">
              <w:rPr>
                <w:rFonts w:eastAsia="Times New Roman"/>
                <w:sz w:val="20"/>
                <w:szCs w:val="20"/>
                <w:lang w:eastAsia="ru-RU"/>
              </w:rPr>
              <w:t xml:space="preserve"> (информация). Эффективность способов деятельности. Оценка цели и результатов проведенного занятия. Пример методики анализа и оценки учебного занятия.</w:t>
            </w:r>
            <w:r w:rsidRPr="00801CE1">
              <w:rPr>
                <w:rFonts w:eastAsia="Times New Roman"/>
                <w:sz w:val="20"/>
                <w:szCs w:val="20"/>
                <w:lang w:eastAsia="ru-RU"/>
              </w:rPr>
              <w:br/>
            </w:r>
            <w:r w:rsidRPr="00801CE1">
              <w:rPr>
                <w:rFonts w:eastAsia="Times New Roman"/>
                <w:sz w:val="20"/>
                <w:szCs w:val="20"/>
                <w:lang w:eastAsia="ru-RU"/>
              </w:rPr>
              <w:lastRenderedPageBreak/>
              <w:br/>
            </w:r>
            <w:r w:rsidRPr="00801CE1">
              <w:rPr>
                <w:rFonts w:eastAsia="Times New Roman"/>
                <w:b/>
                <w:bCs/>
                <w:sz w:val="20"/>
                <w:szCs w:val="20"/>
                <w:lang w:eastAsia="ru-RU"/>
              </w:rPr>
              <w:t>Тема 12. Оценка качества обучения в современной школе</w:t>
            </w:r>
            <w:r w:rsidRPr="00801CE1">
              <w:rPr>
                <w:rFonts w:eastAsia="Times New Roman"/>
                <w:sz w:val="20"/>
                <w:szCs w:val="20"/>
                <w:lang w:eastAsia="ru-RU"/>
              </w:rPr>
              <w:br/>
            </w:r>
            <w:r w:rsidRPr="00801CE1">
              <w:rPr>
                <w:rFonts w:eastAsia="Times New Roman"/>
                <w:sz w:val="20"/>
                <w:szCs w:val="20"/>
                <w:lang w:eastAsia="ru-RU"/>
              </w:rPr>
              <w:br/>
              <w:t xml:space="preserve">Качество обучения. Оценочная шкала. Уровни требований к качеству обучения. Содержание оценки на каждом уровне требований. Шкала оценки степени </w:t>
            </w:r>
            <w:proofErr w:type="spellStart"/>
            <w:r w:rsidRPr="00801CE1">
              <w:rPr>
                <w:rFonts w:eastAsia="Times New Roman"/>
                <w:sz w:val="20"/>
                <w:szCs w:val="20"/>
                <w:lang w:eastAsia="ru-RU"/>
              </w:rPr>
              <w:t>обученности</w:t>
            </w:r>
            <w:proofErr w:type="spellEnd"/>
            <w:r w:rsidRPr="00801CE1">
              <w:rPr>
                <w:rFonts w:eastAsia="Times New Roman"/>
                <w:sz w:val="20"/>
                <w:szCs w:val="20"/>
                <w:lang w:eastAsia="ru-RU"/>
              </w:rPr>
              <w:t xml:space="preserve"> личности.</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13. Виды, критерии и достоверность тестирования в образовании</w:t>
            </w:r>
            <w:r w:rsidRPr="00801CE1">
              <w:rPr>
                <w:rFonts w:eastAsia="Times New Roman"/>
                <w:sz w:val="20"/>
                <w:szCs w:val="20"/>
                <w:lang w:eastAsia="ru-RU"/>
              </w:rPr>
              <w:br/>
            </w:r>
            <w:r w:rsidRPr="00801CE1">
              <w:rPr>
                <w:rFonts w:eastAsia="Times New Roman"/>
                <w:sz w:val="20"/>
                <w:szCs w:val="20"/>
                <w:lang w:eastAsia="ru-RU"/>
              </w:rPr>
              <w:br/>
              <w:t xml:space="preserve">Виды тестирования. Критерии и достоверность тестирования. Цель, задачи рейтинговой системы в образовании. Основные функции рейтинговой системы в образовании. Виды рейтинговой оценки: рейтинг </w:t>
            </w:r>
            <w:proofErr w:type="gramStart"/>
            <w:r w:rsidRPr="00801CE1">
              <w:rPr>
                <w:rFonts w:eastAsia="Times New Roman"/>
                <w:sz w:val="20"/>
                <w:szCs w:val="20"/>
                <w:lang w:eastAsia="ru-RU"/>
              </w:rPr>
              <w:t>обучаемого</w:t>
            </w:r>
            <w:proofErr w:type="gramEnd"/>
            <w:r w:rsidRPr="00801CE1">
              <w:rPr>
                <w:rFonts w:eastAsia="Times New Roman"/>
                <w:sz w:val="20"/>
                <w:szCs w:val="20"/>
                <w:lang w:eastAsia="ru-RU"/>
              </w:rPr>
              <w:t xml:space="preserve"> по дисциплинам; накопительный рейтинг; относительный рейтинг; итоговый рейтинг; полный рейтинг; общий рейтинг обучаемого; поощрительные рейтинговые баллы. Средняя оценка по предмету и ее основные составляющие. Примерная структура и содержание рейтинговой ведомости </w:t>
            </w:r>
            <w:proofErr w:type="gramStart"/>
            <w:r w:rsidRPr="00801CE1">
              <w:rPr>
                <w:rFonts w:eastAsia="Times New Roman"/>
                <w:sz w:val="20"/>
                <w:szCs w:val="20"/>
                <w:lang w:eastAsia="ru-RU"/>
              </w:rPr>
              <w:t>обучаемого</w:t>
            </w:r>
            <w:proofErr w:type="gramEnd"/>
            <w:r w:rsidRPr="00801CE1">
              <w:rPr>
                <w:rFonts w:eastAsia="Times New Roman"/>
                <w:sz w:val="20"/>
                <w:szCs w:val="20"/>
                <w:lang w:eastAsia="ru-RU"/>
              </w:rPr>
              <w:t>.</w:t>
            </w:r>
          </w:p>
        </w:tc>
      </w:tr>
    </w:tbl>
    <w:p w:rsidR="0068603D" w:rsidRPr="00801CE1" w:rsidRDefault="0068603D" w:rsidP="0068603D">
      <w:pPr>
        <w:spacing w:after="0"/>
        <w:jc w:val="left"/>
        <w:rPr>
          <w:rFonts w:eastAsia="Times New Roman"/>
          <w:b/>
          <w:bCs/>
          <w:sz w:val="20"/>
          <w:szCs w:val="20"/>
          <w:lang w:eastAsia="ru-RU"/>
        </w:rPr>
      </w:pPr>
      <w:r w:rsidRPr="00801CE1">
        <w:rPr>
          <w:rFonts w:eastAsia="Times New Roman"/>
          <w:b/>
          <w:bCs/>
          <w:sz w:val="20"/>
          <w:szCs w:val="20"/>
          <w:lang w:eastAsia="ru-RU"/>
        </w:rPr>
        <w:lastRenderedPageBreak/>
        <w:t>Тема 14. Ограничения в педагогическом менеджменте и пути их преодоления</w:t>
      </w:r>
      <w:r w:rsidRPr="00801CE1">
        <w:rPr>
          <w:rFonts w:eastAsia="Times New Roman"/>
          <w:sz w:val="20"/>
          <w:szCs w:val="20"/>
          <w:lang w:eastAsia="ru-RU"/>
        </w:rPr>
        <w:br/>
      </w:r>
      <w:r w:rsidRPr="00801CE1">
        <w:rPr>
          <w:rFonts w:eastAsia="Times New Roman"/>
          <w:sz w:val="20"/>
          <w:szCs w:val="20"/>
          <w:lang w:eastAsia="ru-RU"/>
        </w:rPr>
        <w:br/>
        <w:t xml:space="preserve">Понятие ограничений в педагогическом менеджменте. Факторы, тормозящие реализацию личных возможностей педагогических работников согласно концепции ограничений М. </w:t>
      </w:r>
      <w:proofErr w:type="spellStart"/>
      <w:r w:rsidRPr="00801CE1">
        <w:rPr>
          <w:rFonts w:eastAsia="Times New Roman"/>
          <w:sz w:val="20"/>
          <w:szCs w:val="20"/>
          <w:lang w:eastAsia="ru-RU"/>
        </w:rPr>
        <w:t>Вудкока</w:t>
      </w:r>
      <w:proofErr w:type="spellEnd"/>
      <w:r w:rsidRPr="00801CE1">
        <w:rPr>
          <w:rFonts w:eastAsia="Times New Roman"/>
          <w:sz w:val="20"/>
          <w:szCs w:val="20"/>
          <w:lang w:eastAsia="ru-RU"/>
        </w:rPr>
        <w:t xml:space="preserve"> и </w:t>
      </w:r>
      <w:proofErr w:type="spellStart"/>
      <w:r w:rsidRPr="00801CE1">
        <w:rPr>
          <w:rFonts w:eastAsia="Times New Roman"/>
          <w:sz w:val="20"/>
          <w:szCs w:val="20"/>
          <w:lang w:eastAsia="ru-RU"/>
        </w:rPr>
        <w:t>Д.Френсиса</w:t>
      </w:r>
      <w:proofErr w:type="spellEnd"/>
      <w:r w:rsidRPr="00801CE1">
        <w:rPr>
          <w:rFonts w:eastAsia="Times New Roman"/>
          <w:sz w:val="20"/>
          <w:szCs w:val="20"/>
          <w:lang w:eastAsia="ru-RU"/>
        </w:rPr>
        <w:t xml:space="preserve">. Неумение управлять собой. Размытые личные ценности. Смутные личные цели. Остановленное саморазвитие. Недостаточность навыка решать проблемы. Недостаток творческого подхода. Неумение влиять на людей. Неумение обучать. Неумение управлять конфликтами. Низкая способность формировать коллектив. </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                                                              </w:t>
      </w:r>
    </w:p>
    <w:p w:rsidR="0068603D" w:rsidRPr="00801CE1" w:rsidRDefault="0068603D" w:rsidP="0083211A">
      <w:pPr>
        <w:spacing w:after="0"/>
        <w:jc w:val="center"/>
        <w:rPr>
          <w:rFonts w:eastAsia="Times New Roman"/>
          <w:b/>
          <w:bCs/>
          <w:sz w:val="20"/>
          <w:szCs w:val="20"/>
          <w:lang w:eastAsia="ru-RU"/>
        </w:rPr>
      </w:pPr>
      <w:r w:rsidRPr="00801CE1">
        <w:rPr>
          <w:rFonts w:eastAsia="Times New Roman"/>
          <w:b/>
          <w:bCs/>
          <w:sz w:val="20"/>
          <w:szCs w:val="20"/>
          <w:lang w:eastAsia="ru-RU"/>
        </w:rPr>
        <w:t>Семинарские занятия по дисциплине «Педагогический менеджмент</w:t>
      </w:r>
      <w:r w:rsidR="0083211A">
        <w:rPr>
          <w:rFonts w:eastAsia="Times New Roman"/>
          <w:b/>
          <w:bCs/>
          <w:sz w:val="20"/>
          <w:szCs w:val="20"/>
          <w:lang w:eastAsia="ru-RU"/>
        </w:rPr>
        <w:t xml:space="preserve"> в системе профессионального обучения</w:t>
      </w:r>
      <w:r w:rsidRPr="00801CE1">
        <w:rPr>
          <w:rFonts w:eastAsia="Times New Roman"/>
          <w:b/>
          <w:bCs/>
          <w:sz w:val="20"/>
          <w:szCs w:val="20"/>
          <w:lang w:eastAsia="ru-RU"/>
        </w:rPr>
        <w:t>»</w:t>
      </w:r>
    </w:p>
    <w:p w:rsidR="0068603D" w:rsidRPr="00801CE1" w:rsidRDefault="0068603D" w:rsidP="0068603D">
      <w:pPr>
        <w:spacing w:after="0"/>
        <w:jc w:val="left"/>
        <w:rPr>
          <w:rFonts w:eastAsia="Times New Roman"/>
          <w:sz w:val="20"/>
          <w:szCs w:val="20"/>
          <w:lang w:eastAsia="ru-RU"/>
        </w:rPr>
      </w:pPr>
      <w:r w:rsidRPr="00801CE1">
        <w:rPr>
          <w:rFonts w:eastAsia="Times New Roman"/>
          <w:sz w:val="20"/>
          <w:szCs w:val="20"/>
          <w:lang w:eastAsia="ru-RU"/>
        </w:rPr>
        <w:br/>
      </w:r>
      <w:r w:rsidRPr="00801CE1">
        <w:rPr>
          <w:rFonts w:eastAsia="Times New Roman"/>
          <w:b/>
          <w:bCs/>
          <w:sz w:val="20"/>
          <w:szCs w:val="20"/>
          <w:lang w:eastAsia="ru-RU"/>
        </w:rPr>
        <w:t>Семинар №1</w:t>
      </w:r>
      <w:r w:rsidRPr="00801CE1">
        <w:rPr>
          <w:rFonts w:eastAsia="Times New Roman"/>
          <w:sz w:val="20"/>
          <w:szCs w:val="20"/>
          <w:lang w:eastAsia="ru-RU"/>
        </w:rPr>
        <w:br/>
      </w:r>
      <w:r w:rsidRPr="00801CE1">
        <w:rPr>
          <w:rFonts w:eastAsia="Times New Roman"/>
          <w:b/>
          <w:bCs/>
          <w:sz w:val="20"/>
          <w:szCs w:val="20"/>
          <w:lang w:eastAsia="ru-RU"/>
        </w:rPr>
        <w:t>Тема: Концепция ограничений в педагогическом менеджменте: неумение управлять собой</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Цели: </w:t>
      </w:r>
      <w:r w:rsidRPr="00801CE1">
        <w:rPr>
          <w:rFonts w:eastAsia="Times New Roman"/>
          <w:sz w:val="20"/>
          <w:szCs w:val="20"/>
          <w:lang w:eastAsia="ru-RU"/>
        </w:rPr>
        <w:t>обеспечить условия для понимания значимости умений управлять собой в педагогическом менеджменте; выявить основные аспекты управления собой, пути поддержания физического здоровья, рационального распределения сил, преодоления трудностей, рационального распределения времени.</w:t>
      </w:r>
      <w:r w:rsidRPr="00801CE1">
        <w:rPr>
          <w:rFonts w:eastAsia="Times New Roman"/>
          <w:sz w:val="20"/>
          <w:szCs w:val="20"/>
          <w:lang w:eastAsia="ru-RU"/>
        </w:rPr>
        <w:br/>
      </w:r>
      <w:r w:rsidRPr="00801CE1">
        <w:rPr>
          <w:rFonts w:eastAsia="Times New Roman"/>
          <w:sz w:val="20"/>
          <w:szCs w:val="20"/>
          <w:lang w:eastAsia="ru-RU"/>
        </w:rPr>
        <w:br/>
        <w:t>Вопросы для обсуждения:</w:t>
      </w:r>
      <w:r w:rsidRPr="00801CE1">
        <w:rPr>
          <w:rFonts w:eastAsia="Times New Roman"/>
          <w:sz w:val="20"/>
          <w:szCs w:val="20"/>
          <w:lang w:eastAsia="ru-RU"/>
        </w:rPr>
        <w:br/>
        <w:t>1.Умения управлять собой в деятельности руководителя.</w:t>
      </w:r>
      <w:r w:rsidRPr="00801CE1">
        <w:rPr>
          <w:rFonts w:eastAsia="Times New Roman"/>
          <w:sz w:val="20"/>
          <w:szCs w:val="20"/>
          <w:lang w:eastAsia="ru-RU"/>
        </w:rPr>
        <w:br/>
        <w:t>2. Основные аспекты управления собой.</w:t>
      </w:r>
      <w:r w:rsidRPr="00801CE1">
        <w:rPr>
          <w:rFonts w:eastAsia="Times New Roman"/>
          <w:sz w:val="20"/>
          <w:szCs w:val="20"/>
          <w:lang w:eastAsia="ru-RU"/>
        </w:rPr>
        <w:br/>
        <w:t>3. Пути поддержания физического здоровья.</w:t>
      </w:r>
      <w:r w:rsidRPr="00801CE1">
        <w:rPr>
          <w:rFonts w:eastAsia="Times New Roman"/>
          <w:sz w:val="20"/>
          <w:szCs w:val="20"/>
          <w:lang w:eastAsia="ru-RU"/>
        </w:rPr>
        <w:br/>
        <w:t>4. Рациональное распределение сил.</w:t>
      </w:r>
      <w:r w:rsidRPr="00801CE1">
        <w:rPr>
          <w:rFonts w:eastAsia="Times New Roman"/>
          <w:sz w:val="20"/>
          <w:szCs w:val="20"/>
          <w:lang w:eastAsia="ru-RU"/>
        </w:rPr>
        <w:br/>
        <w:t>5. Преодоление трудностей.</w:t>
      </w:r>
      <w:r w:rsidRPr="00801CE1">
        <w:rPr>
          <w:rFonts w:eastAsia="Times New Roman"/>
          <w:sz w:val="20"/>
          <w:szCs w:val="20"/>
          <w:lang w:eastAsia="ru-RU"/>
        </w:rPr>
        <w:br/>
        <w:t>6. Рациональное распределение времени.</w:t>
      </w:r>
      <w:r w:rsidRPr="00801CE1">
        <w:rPr>
          <w:rFonts w:eastAsia="Times New Roman"/>
          <w:sz w:val="20"/>
          <w:szCs w:val="20"/>
          <w:lang w:eastAsia="ru-RU"/>
        </w:rPr>
        <w:br/>
      </w:r>
      <w:r w:rsidRPr="00801CE1">
        <w:rPr>
          <w:rFonts w:eastAsia="Times New Roman"/>
          <w:sz w:val="20"/>
          <w:szCs w:val="20"/>
          <w:lang w:eastAsia="ru-RU"/>
        </w:rPr>
        <w:br/>
        <w:t>Литература:</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xml:space="preserve">, С.П. Основы педагогического менеджмента / С.П. </w:t>
      </w: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 М.: Просвещение, 1998.</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Симонов, В.П. Диагностика личности и профессионального мастерства преподавателя: Учебное пособие для студентов педвузов, учителей и слушателей ФПК \ В.П. Симонов. – М., 1995.</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Давыденко, Т.М. Рефлексивное управление школой: теория и практика \ Т.М. Давыденко. – Москва-Белгород, 1995. – 251с.</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xml:space="preserve">, А.А. </w:t>
      </w:r>
      <w:proofErr w:type="spellStart"/>
      <w:r w:rsidRPr="00801CE1">
        <w:rPr>
          <w:rFonts w:eastAsia="Times New Roman"/>
          <w:sz w:val="20"/>
          <w:szCs w:val="20"/>
          <w:lang w:eastAsia="ru-RU"/>
        </w:rPr>
        <w:t>Акмеология</w:t>
      </w:r>
      <w:proofErr w:type="spellEnd"/>
      <w:r w:rsidRPr="00801CE1">
        <w:rPr>
          <w:rFonts w:eastAsia="Times New Roman"/>
          <w:sz w:val="20"/>
          <w:szCs w:val="20"/>
          <w:lang w:eastAsia="ru-RU"/>
        </w:rPr>
        <w:t xml:space="preserve">: личностное и профессиональное развитие человека. </w:t>
      </w:r>
      <w:proofErr w:type="spellStart"/>
      <w:r w:rsidRPr="00801CE1">
        <w:rPr>
          <w:rFonts w:eastAsia="Times New Roman"/>
          <w:sz w:val="20"/>
          <w:szCs w:val="20"/>
          <w:lang w:eastAsia="ru-RU"/>
        </w:rPr>
        <w:t>Акмеологические</w:t>
      </w:r>
      <w:proofErr w:type="spellEnd"/>
      <w:r w:rsidRPr="00801CE1">
        <w:rPr>
          <w:rFonts w:eastAsia="Times New Roman"/>
          <w:sz w:val="20"/>
          <w:szCs w:val="20"/>
          <w:lang w:eastAsia="ru-RU"/>
        </w:rPr>
        <w:t xml:space="preserve"> основы управленческой деятельности. Кн.2. / А.А. </w:t>
      </w: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 М., 2000.</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xml:space="preserve">, С.Б. Профессиональное самовоспитание учителя: </w:t>
      </w:r>
      <w:proofErr w:type="spellStart"/>
      <w:r w:rsidRPr="00801CE1">
        <w:rPr>
          <w:rFonts w:eastAsia="Times New Roman"/>
          <w:sz w:val="20"/>
          <w:szCs w:val="20"/>
          <w:lang w:eastAsia="ru-RU"/>
        </w:rPr>
        <w:t>Кн</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ля</w:t>
      </w:r>
      <w:proofErr w:type="spellEnd"/>
      <w:r w:rsidRPr="00801CE1">
        <w:rPr>
          <w:rFonts w:eastAsia="Times New Roman"/>
          <w:sz w:val="20"/>
          <w:szCs w:val="20"/>
          <w:lang w:eastAsia="ru-RU"/>
        </w:rPr>
        <w:t xml:space="preserve"> учителя \ С.Б. </w:t>
      </w: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 М.: Просвещение, 1986. – 143с.</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Кричевский, Р.</w:t>
      </w:r>
      <w:proofErr w:type="gramStart"/>
      <w:r w:rsidRPr="00801CE1">
        <w:rPr>
          <w:rFonts w:eastAsia="Times New Roman"/>
          <w:sz w:val="20"/>
          <w:szCs w:val="20"/>
          <w:lang w:eastAsia="ru-RU"/>
        </w:rPr>
        <w:t>Л.</w:t>
      </w:r>
      <w:proofErr w:type="gramEnd"/>
      <w:r w:rsidRPr="00801CE1">
        <w:rPr>
          <w:rFonts w:eastAsia="Times New Roman"/>
          <w:sz w:val="20"/>
          <w:szCs w:val="20"/>
          <w:lang w:eastAsia="ru-RU"/>
        </w:rPr>
        <w:t xml:space="preserve"> Если вы руководитель … Элементы психологии менеджмента в повседневной работе / Р.Л. Кричевский. – М., 1993.</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Паркинсон, С.Н. Искусство управления \ </w:t>
      </w:r>
      <w:proofErr w:type="spellStart"/>
      <w:r w:rsidRPr="00801CE1">
        <w:rPr>
          <w:rFonts w:eastAsia="Times New Roman"/>
          <w:sz w:val="20"/>
          <w:szCs w:val="20"/>
          <w:lang w:eastAsia="ru-RU"/>
        </w:rPr>
        <w:t>Пер</w:t>
      </w:r>
      <w:proofErr w:type="gramStart"/>
      <w:r w:rsidRPr="00801CE1">
        <w:rPr>
          <w:rFonts w:eastAsia="Times New Roman"/>
          <w:sz w:val="20"/>
          <w:szCs w:val="20"/>
          <w:lang w:eastAsia="ru-RU"/>
        </w:rPr>
        <w:t>.с</w:t>
      </w:r>
      <w:proofErr w:type="spellEnd"/>
      <w:proofErr w:type="gramEnd"/>
      <w:r w:rsidRPr="00801CE1">
        <w:rPr>
          <w:rFonts w:eastAsia="Times New Roman"/>
          <w:sz w:val="20"/>
          <w:szCs w:val="20"/>
          <w:lang w:eastAsia="ru-RU"/>
        </w:rPr>
        <w:t xml:space="preserve"> англ. С.Н. Паркинсон, М.К. </w:t>
      </w:r>
      <w:proofErr w:type="spellStart"/>
      <w:r w:rsidRPr="00801CE1">
        <w:rPr>
          <w:rFonts w:eastAsia="Times New Roman"/>
          <w:sz w:val="20"/>
          <w:szCs w:val="20"/>
          <w:lang w:eastAsia="ru-RU"/>
        </w:rPr>
        <w:t>Рустомджи</w:t>
      </w:r>
      <w:proofErr w:type="spellEnd"/>
      <w:r w:rsidRPr="00801CE1">
        <w:rPr>
          <w:rFonts w:eastAsia="Times New Roman"/>
          <w:sz w:val="20"/>
          <w:szCs w:val="20"/>
          <w:lang w:eastAsia="ru-RU"/>
        </w:rPr>
        <w:t>. – Минск, 1987.</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Психология управления: Курс лекций</w:t>
      </w:r>
      <w:proofErr w:type="gramStart"/>
      <w:r w:rsidRPr="00801CE1">
        <w:rPr>
          <w:rFonts w:eastAsia="Times New Roman"/>
          <w:sz w:val="20"/>
          <w:szCs w:val="20"/>
          <w:lang w:eastAsia="ru-RU"/>
        </w:rPr>
        <w:t xml:space="preserve"> / П</w:t>
      </w:r>
      <w:proofErr w:type="gramEnd"/>
      <w:r w:rsidRPr="00801CE1">
        <w:rPr>
          <w:rFonts w:eastAsia="Times New Roman"/>
          <w:sz w:val="20"/>
          <w:szCs w:val="20"/>
          <w:lang w:eastAsia="ru-RU"/>
        </w:rPr>
        <w:t xml:space="preserve">од </w:t>
      </w:r>
      <w:proofErr w:type="spellStart"/>
      <w:r w:rsidRPr="00801CE1">
        <w:rPr>
          <w:rFonts w:eastAsia="Times New Roman"/>
          <w:sz w:val="20"/>
          <w:szCs w:val="20"/>
          <w:lang w:eastAsia="ru-RU"/>
        </w:rPr>
        <w:t>ред.Л.К</w:t>
      </w:r>
      <w:proofErr w:type="spellEnd"/>
      <w:r w:rsidRPr="00801CE1">
        <w:rPr>
          <w:rFonts w:eastAsia="Times New Roman"/>
          <w:sz w:val="20"/>
          <w:szCs w:val="20"/>
          <w:lang w:eastAsia="ru-RU"/>
        </w:rPr>
        <w:t>. Аверченко и др. – Новосибирск, 1997.</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Симонов, В.П. Диагностика личности и профессионального мастерства преподавателя: Учебное пособие для студентов педвузов, учителей и слушателей ФПК \ В.П. Симонов. – М., 1995.</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lastRenderedPageBreak/>
        <w:t>Щекин, Г.В. Практическая психология менеджмента - Кн.1. Как делать карьеру \ Г.В. Щекин. – К.: МЗУУП, 1993. – 152с.</w:t>
      </w:r>
    </w:p>
    <w:p w:rsidR="0068603D" w:rsidRPr="00801CE1" w:rsidRDefault="0068603D" w:rsidP="0068603D">
      <w:pPr>
        <w:numPr>
          <w:ilvl w:val="0"/>
          <w:numId w:val="1"/>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Яковлев В.А. Психология и педагогика управленца. – М, 2008. – 244 с. </w:t>
      </w:r>
    </w:p>
    <w:p w:rsidR="0068603D" w:rsidRPr="00801CE1"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 №2</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Тема: </w:t>
      </w:r>
      <w:proofErr w:type="gramStart"/>
      <w:r w:rsidRPr="00801CE1">
        <w:rPr>
          <w:rFonts w:eastAsia="Times New Roman"/>
          <w:b/>
          <w:bCs/>
          <w:sz w:val="20"/>
          <w:szCs w:val="20"/>
          <w:lang w:eastAsia="ru-RU"/>
        </w:rPr>
        <w:t>Концепция ограничений в педагогическом менеджменте: размытые личные ценности, смутные личные цели</w:t>
      </w:r>
      <w:r w:rsidRPr="00801CE1">
        <w:rPr>
          <w:rFonts w:eastAsia="Times New Roman"/>
          <w:sz w:val="20"/>
          <w:szCs w:val="20"/>
          <w:lang w:eastAsia="ru-RU"/>
        </w:rPr>
        <w:br/>
      </w:r>
      <w:r w:rsidRPr="00801CE1">
        <w:rPr>
          <w:rFonts w:eastAsia="Times New Roman"/>
          <w:sz w:val="20"/>
          <w:szCs w:val="20"/>
          <w:lang w:eastAsia="ru-RU"/>
        </w:rPr>
        <w:br/>
      </w:r>
      <w:proofErr w:type="spellStart"/>
      <w:r w:rsidRPr="00801CE1">
        <w:rPr>
          <w:rFonts w:eastAsia="Times New Roman"/>
          <w:b/>
          <w:bCs/>
          <w:sz w:val="20"/>
          <w:szCs w:val="20"/>
          <w:lang w:eastAsia="ru-RU"/>
        </w:rPr>
        <w:t>Цели</w:t>
      </w:r>
      <w:proofErr w:type="spellEnd"/>
      <w:r w:rsidRPr="00801CE1">
        <w:rPr>
          <w:rFonts w:eastAsia="Times New Roman"/>
          <w:b/>
          <w:bCs/>
          <w:sz w:val="20"/>
          <w:szCs w:val="20"/>
          <w:lang w:eastAsia="ru-RU"/>
        </w:rPr>
        <w:t xml:space="preserve">: </w:t>
      </w:r>
      <w:r w:rsidRPr="00801CE1">
        <w:rPr>
          <w:rFonts w:eastAsia="Times New Roman"/>
          <w:sz w:val="20"/>
          <w:szCs w:val="20"/>
          <w:lang w:eastAsia="ru-RU"/>
        </w:rPr>
        <w:t xml:space="preserve">обеспечить условия для понимания значимости личных ценностей и целей в педагогическом менеджменте; научить определять выявлять свои ценностные ориентации и уровни их </w:t>
      </w:r>
      <w:proofErr w:type="spellStart"/>
      <w:r w:rsidRPr="00801CE1">
        <w:rPr>
          <w:rFonts w:eastAsia="Times New Roman"/>
          <w:sz w:val="20"/>
          <w:szCs w:val="20"/>
          <w:lang w:eastAsia="ru-RU"/>
        </w:rPr>
        <w:t>сформированности</w:t>
      </w:r>
      <w:proofErr w:type="spellEnd"/>
      <w:r w:rsidRPr="00801CE1">
        <w:rPr>
          <w:rFonts w:eastAsia="Times New Roman"/>
          <w:sz w:val="20"/>
          <w:szCs w:val="20"/>
          <w:lang w:eastAsia="ru-RU"/>
        </w:rPr>
        <w:t>; вскрывать противоречия в системе «хочу и «могу»; способствовать самоанализу качеств, определяющих педагога с четкими ценностями.</w:t>
      </w:r>
      <w:r w:rsidRPr="00801CE1">
        <w:rPr>
          <w:rFonts w:eastAsia="Times New Roman"/>
          <w:sz w:val="20"/>
          <w:szCs w:val="20"/>
          <w:lang w:eastAsia="ru-RU"/>
        </w:rPr>
        <w:br/>
        <w:t>1.Основные ценности учителя в жизни и профессиональной деятельности.</w:t>
      </w:r>
      <w:proofErr w:type="gramEnd"/>
      <w:r w:rsidRPr="00801CE1">
        <w:rPr>
          <w:rFonts w:eastAsia="Times New Roman"/>
          <w:sz w:val="20"/>
          <w:szCs w:val="20"/>
          <w:lang w:eastAsia="ru-RU"/>
        </w:rPr>
        <w:t xml:space="preserve"> Ценностные ориентации взрослого человека.</w:t>
      </w:r>
      <w:r w:rsidRPr="00801CE1">
        <w:rPr>
          <w:rFonts w:eastAsia="Times New Roman"/>
          <w:sz w:val="20"/>
          <w:szCs w:val="20"/>
          <w:lang w:eastAsia="ru-RU"/>
        </w:rPr>
        <w:br/>
        <w:t>2. Мои профессиональные ценности.</w:t>
      </w:r>
      <w:r w:rsidRPr="00801CE1">
        <w:rPr>
          <w:rFonts w:eastAsia="Times New Roman"/>
          <w:sz w:val="20"/>
          <w:szCs w:val="20"/>
          <w:lang w:eastAsia="ru-RU"/>
        </w:rPr>
        <w:br/>
        <w:t xml:space="preserve">3. Характеристики руководителя школы и учителя с размытыми ценностями. </w:t>
      </w:r>
      <w:r w:rsidRPr="00801CE1">
        <w:rPr>
          <w:rFonts w:eastAsia="Times New Roman"/>
          <w:sz w:val="20"/>
          <w:szCs w:val="20"/>
          <w:lang w:eastAsia="ru-RU"/>
        </w:rPr>
        <w:br/>
        <w:t>4. Цели в педагогических системах.</w:t>
      </w:r>
      <w:r w:rsidRPr="00801CE1">
        <w:rPr>
          <w:rFonts w:eastAsia="Times New Roman"/>
          <w:sz w:val="20"/>
          <w:szCs w:val="20"/>
          <w:lang w:eastAsia="ru-RU"/>
        </w:rPr>
        <w:br/>
      </w:r>
      <w:r w:rsidRPr="00801CE1">
        <w:rPr>
          <w:rFonts w:eastAsia="Times New Roman"/>
          <w:sz w:val="20"/>
          <w:szCs w:val="20"/>
          <w:lang w:eastAsia="ru-RU"/>
        </w:rPr>
        <w:br/>
        <w:t>Литература:</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xml:space="preserve">, С.П. Основы педагогического менеджмента / С.П. </w:t>
      </w: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 М.: Просвещение, 1998.</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Симонов, В.П. Диагностика личности и профессионального мастерства преподавателя: Учебное пособие для студентов педвузов, учителей и слушателей ФПК \ В.П. Симонов. – М., 1995.</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Бабанский</w:t>
      </w:r>
      <w:proofErr w:type="spellEnd"/>
      <w:r w:rsidRPr="00801CE1">
        <w:rPr>
          <w:rFonts w:eastAsia="Times New Roman"/>
          <w:sz w:val="20"/>
          <w:szCs w:val="20"/>
          <w:lang w:eastAsia="ru-RU"/>
        </w:rPr>
        <w:t xml:space="preserve"> В.К. Рациональная организация учебной деятельности // </w:t>
      </w:r>
      <w:proofErr w:type="spellStart"/>
      <w:r w:rsidRPr="00801CE1">
        <w:rPr>
          <w:rFonts w:eastAsia="Times New Roman"/>
          <w:sz w:val="20"/>
          <w:szCs w:val="20"/>
          <w:lang w:eastAsia="ru-RU"/>
        </w:rPr>
        <w:t>Избр</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пед</w:t>
      </w:r>
      <w:proofErr w:type="spellEnd"/>
      <w:r w:rsidRPr="00801CE1">
        <w:rPr>
          <w:rFonts w:eastAsia="Times New Roman"/>
          <w:sz w:val="20"/>
          <w:szCs w:val="20"/>
          <w:lang w:eastAsia="ru-RU"/>
        </w:rPr>
        <w:t xml:space="preserve">. труды. – М, 2007. – 327 с. </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xml:space="preserve">, Л.А. Педагогические основы менеджмента / Л.А. </w:t>
      </w: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 М., 1995.</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Давыденко, Т.М. Рефлексивное управление школой: теория и практика \ Т.М. Давыденко. – Москва-Белгород, 1995. – 251с.</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xml:space="preserve">, А.А. </w:t>
      </w:r>
      <w:proofErr w:type="spellStart"/>
      <w:r w:rsidRPr="00801CE1">
        <w:rPr>
          <w:rFonts w:eastAsia="Times New Roman"/>
          <w:sz w:val="20"/>
          <w:szCs w:val="20"/>
          <w:lang w:eastAsia="ru-RU"/>
        </w:rPr>
        <w:t>Акмеология</w:t>
      </w:r>
      <w:proofErr w:type="spellEnd"/>
      <w:r w:rsidRPr="00801CE1">
        <w:rPr>
          <w:rFonts w:eastAsia="Times New Roman"/>
          <w:sz w:val="20"/>
          <w:szCs w:val="20"/>
          <w:lang w:eastAsia="ru-RU"/>
        </w:rPr>
        <w:t xml:space="preserve">: личностное и профессиональное развитие человека. </w:t>
      </w:r>
      <w:proofErr w:type="spellStart"/>
      <w:r w:rsidRPr="00801CE1">
        <w:rPr>
          <w:rFonts w:eastAsia="Times New Roman"/>
          <w:sz w:val="20"/>
          <w:szCs w:val="20"/>
          <w:lang w:eastAsia="ru-RU"/>
        </w:rPr>
        <w:t>Акмеологические</w:t>
      </w:r>
      <w:proofErr w:type="spellEnd"/>
      <w:r w:rsidRPr="00801CE1">
        <w:rPr>
          <w:rFonts w:eastAsia="Times New Roman"/>
          <w:sz w:val="20"/>
          <w:szCs w:val="20"/>
          <w:lang w:eastAsia="ru-RU"/>
        </w:rPr>
        <w:t xml:space="preserve"> основы управленческой деятельности. Кн.2. / А.А. </w:t>
      </w: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 М., 2000.</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xml:space="preserve">, С.Б. Профессиональное самовоспитание учителя: </w:t>
      </w:r>
      <w:proofErr w:type="spellStart"/>
      <w:r w:rsidRPr="00801CE1">
        <w:rPr>
          <w:rFonts w:eastAsia="Times New Roman"/>
          <w:sz w:val="20"/>
          <w:szCs w:val="20"/>
          <w:lang w:eastAsia="ru-RU"/>
        </w:rPr>
        <w:t>Кн</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ля</w:t>
      </w:r>
      <w:proofErr w:type="spellEnd"/>
      <w:r w:rsidRPr="00801CE1">
        <w:rPr>
          <w:rFonts w:eastAsia="Times New Roman"/>
          <w:sz w:val="20"/>
          <w:szCs w:val="20"/>
          <w:lang w:eastAsia="ru-RU"/>
        </w:rPr>
        <w:t xml:space="preserve"> учителя \ С.Б. </w:t>
      </w: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 М.: Просвещение, 1986. – 143с.</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Карданская</w:t>
      </w:r>
      <w:proofErr w:type="spellEnd"/>
      <w:r w:rsidRPr="00801CE1">
        <w:rPr>
          <w:rFonts w:eastAsia="Times New Roman"/>
          <w:sz w:val="20"/>
          <w:szCs w:val="20"/>
          <w:lang w:eastAsia="ru-RU"/>
        </w:rPr>
        <w:t xml:space="preserve">, Н.Л. Принятие управленческого решения: Учебник для вузов \ Н.Л. </w:t>
      </w:r>
      <w:proofErr w:type="spellStart"/>
      <w:r w:rsidRPr="00801CE1">
        <w:rPr>
          <w:rFonts w:eastAsia="Times New Roman"/>
          <w:sz w:val="20"/>
          <w:szCs w:val="20"/>
          <w:lang w:eastAsia="ru-RU"/>
        </w:rPr>
        <w:t>Карданская</w:t>
      </w:r>
      <w:proofErr w:type="spellEnd"/>
      <w:r w:rsidRPr="00801CE1">
        <w:rPr>
          <w:rFonts w:eastAsia="Times New Roman"/>
          <w:sz w:val="20"/>
          <w:szCs w:val="20"/>
          <w:lang w:eastAsia="ru-RU"/>
        </w:rPr>
        <w:t>. – М.: ЮНИТИ, 1999. – 407с.</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Кричевский, Р.</w:t>
      </w:r>
      <w:proofErr w:type="gramStart"/>
      <w:r w:rsidRPr="00801CE1">
        <w:rPr>
          <w:rFonts w:eastAsia="Times New Roman"/>
          <w:sz w:val="20"/>
          <w:szCs w:val="20"/>
          <w:lang w:eastAsia="ru-RU"/>
        </w:rPr>
        <w:t>Л.</w:t>
      </w:r>
      <w:proofErr w:type="gramEnd"/>
      <w:r w:rsidRPr="00801CE1">
        <w:rPr>
          <w:rFonts w:eastAsia="Times New Roman"/>
          <w:sz w:val="20"/>
          <w:szCs w:val="20"/>
          <w:lang w:eastAsia="ru-RU"/>
        </w:rPr>
        <w:t xml:space="preserve"> Если вы руководитель … Элементы психологии менеджмента в повседневной работе / Р.Л. Кричевский. – М., 1993.</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Львов Л.В. Педагогический менеджмент. - Челябинск: ЧГАУ; ЮУНОЦ РАО, 2008. - 178 с.  </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Макаров, С.Ф. Менеджер за работой / С.Ф. Макаров. – М., 1989.</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Паркинсон, С.Н. Искусство управления \ </w:t>
      </w:r>
      <w:proofErr w:type="spellStart"/>
      <w:r w:rsidRPr="00801CE1">
        <w:rPr>
          <w:rFonts w:eastAsia="Times New Roman"/>
          <w:sz w:val="20"/>
          <w:szCs w:val="20"/>
          <w:lang w:eastAsia="ru-RU"/>
        </w:rPr>
        <w:t>Пер</w:t>
      </w:r>
      <w:proofErr w:type="gramStart"/>
      <w:r w:rsidRPr="00801CE1">
        <w:rPr>
          <w:rFonts w:eastAsia="Times New Roman"/>
          <w:sz w:val="20"/>
          <w:szCs w:val="20"/>
          <w:lang w:eastAsia="ru-RU"/>
        </w:rPr>
        <w:t>.с</w:t>
      </w:r>
      <w:proofErr w:type="spellEnd"/>
      <w:proofErr w:type="gramEnd"/>
      <w:r w:rsidRPr="00801CE1">
        <w:rPr>
          <w:rFonts w:eastAsia="Times New Roman"/>
          <w:sz w:val="20"/>
          <w:szCs w:val="20"/>
          <w:lang w:eastAsia="ru-RU"/>
        </w:rPr>
        <w:t xml:space="preserve"> англ. С.Н. Паркинсон, М.К. </w:t>
      </w:r>
      <w:proofErr w:type="spellStart"/>
      <w:r w:rsidRPr="00801CE1">
        <w:rPr>
          <w:rFonts w:eastAsia="Times New Roman"/>
          <w:sz w:val="20"/>
          <w:szCs w:val="20"/>
          <w:lang w:eastAsia="ru-RU"/>
        </w:rPr>
        <w:t>Рустомджи</w:t>
      </w:r>
      <w:proofErr w:type="spellEnd"/>
      <w:r w:rsidRPr="00801CE1">
        <w:rPr>
          <w:rFonts w:eastAsia="Times New Roman"/>
          <w:sz w:val="20"/>
          <w:szCs w:val="20"/>
          <w:lang w:eastAsia="ru-RU"/>
        </w:rPr>
        <w:t>. – Минск, 1987.</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Психология управления: Курс лекций</w:t>
      </w:r>
      <w:proofErr w:type="gramStart"/>
      <w:r w:rsidRPr="00801CE1">
        <w:rPr>
          <w:rFonts w:eastAsia="Times New Roman"/>
          <w:sz w:val="20"/>
          <w:szCs w:val="20"/>
          <w:lang w:eastAsia="ru-RU"/>
        </w:rPr>
        <w:t xml:space="preserve"> / П</w:t>
      </w:r>
      <w:proofErr w:type="gramEnd"/>
      <w:r w:rsidRPr="00801CE1">
        <w:rPr>
          <w:rFonts w:eastAsia="Times New Roman"/>
          <w:sz w:val="20"/>
          <w:szCs w:val="20"/>
          <w:lang w:eastAsia="ru-RU"/>
        </w:rPr>
        <w:t xml:space="preserve">од </w:t>
      </w:r>
      <w:proofErr w:type="spellStart"/>
      <w:r w:rsidRPr="00801CE1">
        <w:rPr>
          <w:rFonts w:eastAsia="Times New Roman"/>
          <w:sz w:val="20"/>
          <w:szCs w:val="20"/>
          <w:lang w:eastAsia="ru-RU"/>
        </w:rPr>
        <w:t>ред.Л.К</w:t>
      </w:r>
      <w:proofErr w:type="spellEnd"/>
      <w:r w:rsidRPr="00801CE1">
        <w:rPr>
          <w:rFonts w:eastAsia="Times New Roman"/>
          <w:sz w:val="20"/>
          <w:szCs w:val="20"/>
          <w:lang w:eastAsia="ru-RU"/>
        </w:rPr>
        <w:t>. Аверченко и др. – Новосибирск, 1997.</w:t>
      </w:r>
    </w:p>
    <w:p w:rsidR="0068603D" w:rsidRPr="00801CE1" w:rsidRDefault="0068603D" w:rsidP="0068603D">
      <w:pPr>
        <w:numPr>
          <w:ilvl w:val="0"/>
          <w:numId w:val="2"/>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Диагностика личности и деятельности преподавателя и </w:t>
      </w:r>
      <w:proofErr w:type="gramStart"/>
      <w:r w:rsidRPr="00801CE1">
        <w:rPr>
          <w:rFonts w:eastAsia="Times New Roman"/>
          <w:sz w:val="20"/>
          <w:szCs w:val="20"/>
          <w:lang w:eastAsia="ru-RU"/>
        </w:rPr>
        <w:t>обучаемых</w:t>
      </w:r>
      <w:proofErr w:type="gramEnd"/>
      <w:r w:rsidRPr="00801CE1">
        <w:rPr>
          <w:rFonts w:eastAsia="Times New Roman"/>
          <w:sz w:val="20"/>
          <w:szCs w:val="20"/>
          <w:lang w:eastAsia="ru-RU"/>
        </w:rPr>
        <w:t xml:space="preserve">: </w:t>
      </w:r>
      <w:proofErr w:type="gramStart"/>
      <w:r w:rsidRPr="00801CE1">
        <w:rPr>
          <w:rFonts w:eastAsia="Times New Roman"/>
          <w:sz w:val="20"/>
          <w:szCs w:val="20"/>
          <w:lang w:eastAsia="ru-RU"/>
        </w:rPr>
        <w:t>Учебное пособие (Серия:</w:t>
      </w:r>
      <w:proofErr w:type="gramEnd"/>
      <w:r w:rsidRPr="00801CE1">
        <w:rPr>
          <w:rFonts w:eastAsia="Times New Roman"/>
          <w:sz w:val="20"/>
          <w:szCs w:val="20"/>
          <w:lang w:eastAsia="ru-RU"/>
        </w:rPr>
        <w:t xml:space="preserve"> Педагогический менеджмент. Ноу-хау в образовании. Кн.3) \ В.П. Симонов. – М., 2005.</w:t>
      </w:r>
    </w:p>
    <w:p w:rsidR="0068603D" w:rsidRPr="00801CE1"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 №3</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Тема: </w:t>
      </w:r>
      <w:proofErr w:type="gramStart"/>
      <w:r w:rsidRPr="00801CE1">
        <w:rPr>
          <w:rFonts w:eastAsia="Times New Roman"/>
          <w:b/>
          <w:bCs/>
          <w:sz w:val="20"/>
          <w:szCs w:val="20"/>
          <w:lang w:eastAsia="ru-RU"/>
        </w:rPr>
        <w:t xml:space="preserve">Концепция ограничений в педагогическом менеджменте: остановленное саморазвитие </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Цели: </w:t>
      </w:r>
      <w:r w:rsidRPr="00801CE1">
        <w:rPr>
          <w:rFonts w:eastAsia="Times New Roman"/>
          <w:sz w:val="20"/>
          <w:szCs w:val="20"/>
          <w:lang w:eastAsia="ru-RU"/>
        </w:rPr>
        <w:t>обеспечить условия для понимания значимости индивидуального саморазвития; научить выделять качества развитой личности педагога, осуществлять самоанализ этих качеств и определять перспективы индивидуального саморазвития; познакомить с приемами самопознания; сформировать знания об основных этапах карьеры педагога, формах адаптации молодого педагога в коллективе; научить различать мотивы выбора карьеры, «видеть» причины неудачной карьеры;</w:t>
      </w:r>
      <w:proofErr w:type="gramEnd"/>
      <w:r w:rsidRPr="00801CE1">
        <w:rPr>
          <w:rFonts w:eastAsia="Times New Roman"/>
          <w:sz w:val="20"/>
          <w:szCs w:val="20"/>
          <w:lang w:eastAsia="ru-RU"/>
        </w:rPr>
        <w:t xml:space="preserve"> сформировать понимание значимости непрерывного образования и самообразования для успешной карьеры.</w:t>
      </w:r>
      <w:r w:rsidRPr="00801CE1">
        <w:rPr>
          <w:rFonts w:eastAsia="Times New Roman"/>
          <w:sz w:val="20"/>
          <w:szCs w:val="20"/>
          <w:lang w:eastAsia="ru-RU"/>
        </w:rPr>
        <w:br/>
      </w:r>
      <w:r w:rsidRPr="00801CE1">
        <w:rPr>
          <w:rFonts w:eastAsia="Times New Roman"/>
          <w:sz w:val="20"/>
          <w:szCs w:val="20"/>
          <w:lang w:eastAsia="ru-RU"/>
        </w:rPr>
        <w:br/>
        <w:t>1. Характеристики развитой личности педагога-менеджера.</w:t>
      </w:r>
      <w:r w:rsidRPr="00801CE1">
        <w:rPr>
          <w:rFonts w:eastAsia="Times New Roman"/>
          <w:sz w:val="20"/>
          <w:szCs w:val="20"/>
          <w:lang w:eastAsia="ru-RU"/>
        </w:rPr>
        <w:br/>
        <w:t>2. Индивидуальное развитие педагога.</w:t>
      </w:r>
      <w:r w:rsidRPr="00801CE1">
        <w:rPr>
          <w:rFonts w:eastAsia="Times New Roman"/>
          <w:sz w:val="20"/>
          <w:szCs w:val="20"/>
          <w:lang w:eastAsia="ru-RU"/>
        </w:rPr>
        <w:br/>
        <w:t>3. Этапы развития карьеры педагога.</w:t>
      </w:r>
      <w:r w:rsidRPr="00801CE1">
        <w:rPr>
          <w:rFonts w:eastAsia="Times New Roman"/>
          <w:sz w:val="20"/>
          <w:szCs w:val="20"/>
          <w:lang w:eastAsia="ru-RU"/>
        </w:rPr>
        <w:br/>
        <w:t>4. Образование и интеллектуальное развитие.</w:t>
      </w:r>
      <w:r w:rsidRPr="00801CE1">
        <w:rPr>
          <w:rFonts w:eastAsia="Times New Roman"/>
          <w:sz w:val="20"/>
          <w:szCs w:val="20"/>
          <w:lang w:eastAsia="ru-RU"/>
        </w:rPr>
        <w:br/>
      </w:r>
      <w:r w:rsidRPr="00801CE1">
        <w:rPr>
          <w:rFonts w:eastAsia="Times New Roman"/>
          <w:sz w:val="20"/>
          <w:szCs w:val="20"/>
          <w:lang w:eastAsia="ru-RU"/>
        </w:rPr>
        <w:lastRenderedPageBreak/>
        <w:t>5. Роль исследовательских заданий в развитии учителя и учеников.</w:t>
      </w:r>
      <w:r w:rsidRPr="00801CE1">
        <w:rPr>
          <w:rFonts w:eastAsia="Times New Roman"/>
          <w:sz w:val="20"/>
          <w:szCs w:val="20"/>
          <w:lang w:eastAsia="ru-RU"/>
        </w:rPr>
        <w:br/>
      </w:r>
      <w:r w:rsidRPr="00801CE1">
        <w:rPr>
          <w:rFonts w:eastAsia="Times New Roman"/>
          <w:sz w:val="20"/>
          <w:szCs w:val="20"/>
          <w:lang w:eastAsia="ru-RU"/>
        </w:rPr>
        <w:br/>
        <w:t>Литература:</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Белоусова, Т.В. </w:t>
      </w:r>
      <w:proofErr w:type="spellStart"/>
      <w:r w:rsidRPr="00801CE1">
        <w:rPr>
          <w:rFonts w:eastAsia="Times New Roman"/>
          <w:sz w:val="20"/>
          <w:szCs w:val="20"/>
          <w:lang w:eastAsia="ru-RU"/>
        </w:rPr>
        <w:t>Внутришкольное</w:t>
      </w:r>
      <w:proofErr w:type="spellEnd"/>
      <w:r w:rsidRPr="00801CE1">
        <w:rPr>
          <w:rFonts w:eastAsia="Times New Roman"/>
          <w:sz w:val="20"/>
          <w:szCs w:val="20"/>
          <w:lang w:eastAsia="ru-RU"/>
        </w:rPr>
        <w:t xml:space="preserve"> управление как фактор стимулирования профессионального развития учителя / Т.В. Белоусова. – М., 2002.</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Бойделл</w:t>
      </w:r>
      <w:proofErr w:type="spellEnd"/>
      <w:r w:rsidRPr="00801CE1">
        <w:rPr>
          <w:rFonts w:eastAsia="Times New Roman"/>
          <w:sz w:val="20"/>
          <w:szCs w:val="20"/>
          <w:lang w:eastAsia="ru-RU"/>
        </w:rPr>
        <w:t xml:space="preserve">, Т. Как улучшить управление организацией: Пособие для руководителя \ Т. </w:t>
      </w:r>
      <w:proofErr w:type="spellStart"/>
      <w:r w:rsidRPr="00801CE1">
        <w:rPr>
          <w:rFonts w:eastAsia="Times New Roman"/>
          <w:sz w:val="20"/>
          <w:szCs w:val="20"/>
          <w:lang w:eastAsia="ru-RU"/>
        </w:rPr>
        <w:t>Бойделл</w:t>
      </w:r>
      <w:proofErr w:type="spellEnd"/>
      <w:r w:rsidRPr="00801CE1">
        <w:rPr>
          <w:rFonts w:eastAsia="Times New Roman"/>
          <w:sz w:val="20"/>
          <w:szCs w:val="20"/>
          <w:lang w:eastAsia="ru-RU"/>
        </w:rPr>
        <w:t>.-М.: АО «ИНФРА-М» - АОЗТ «Премьер», 1995. – 204с.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Весин</w:t>
      </w:r>
      <w:proofErr w:type="spellEnd"/>
      <w:r w:rsidRPr="00801CE1">
        <w:rPr>
          <w:rFonts w:eastAsia="Times New Roman"/>
          <w:sz w:val="20"/>
          <w:szCs w:val="20"/>
          <w:lang w:eastAsia="ru-RU"/>
        </w:rPr>
        <w:t xml:space="preserve">, В.Р. Практический менеджмент персонала: Пособие по кадровой работе \ В.Р. </w:t>
      </w:r>
      <w:proofErr w:type="spellStart"/>
      <w:r w:rsidRPr="00801CE1">
        <w:rPr>
          <w:rFonts w:eastAsia="Times New Roman"/>
          <w:sz w:val="20"/>
          <w:szCs w:val="20"/>
          <w:lang w:eastAsia="ru-RU"/>
        </w:rPr>
        <w:t>Весин</w:t>
      </w:r>
      <w:proofErr w:type="spellEnd"/>
      <w:r w:rsidRPr="00801CE1">
        <w:rPr>
          <w:rFonts w:eastAsia="Times New Roman"/>
          <w:sz w:val="20"/>
          <w:szCs w:val="20"/>
          <w:lang w:eastAsia="ru-RU"/>
        </w:rPr>
        <w:t>. – М.: Юрист, 1998. – 496с.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Давыденко, Т.М. Рефлексивное управление школой: теория и практика \ Т.М. Давыденко. – Москва-Белгород, 1995. – 251с.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xml:space="preserve">, А.А. </w:t>
      </w:r>
      <w:proofErr w:type="spellStart"/>
      <w:r w:rsidRPr="00801CE1">
        <w:rPr>
          <w:rFonts w:eastAsia="Times New Roman"/>
          <w:sz w:val="20"/>
          <w:szCs w:val="20"/>
          <w:lang w:eastAsia="ru-RU"/>
        </w:rPr>
        <w:t>Акмеология</w:t>
      </w:r>
      <w:proofErr w:type="spellEnd"/>
      <w:r w:rsidRPr="00801CE1">
        <w:rPr>
          <w:rFonts w:eastAsia="Times New Roman"/>
          <w:sz w:val="20"/>
          <w:szCs w:val="20"/>
          <w:lang w:eastAsia="ru-RU"/>
        </w:rPr>
        <w:t xml:space="preserve">: личностное и профессиональное развитие человека. </w:t>
      </w:r>
      <w:proofErr w:type="spellStart"/>
      <w:r w:rsidRPr="00801CE1">
        <w:rPr>
          <w:rFonts w:eastAsia="Times New Roman"/>
          <w:sz w:val="20"/>
          <w:szCs w:val="20"/>
          <w:lang w:eastAsia="ru-RU"/>
        </w:rPr>
        <w:t>Акмеологические</w:t>
      </w:r>
      <w:proofErr w:type="spellEnd"/>
      <w:r w:rsidRPr="00801CE1">
        <w:rPr>
          <w:rFonts w:eastAsia="Times New Roman"/>
          <w:sz w:val="20"/>
          <w:szCs w:val="20"/>
          <w:lang w:eastAsia="ru-RU"/>
        </w:rPr>
        <w:t xml:space="preserve"> основы управленческой деятельности. Кн.2. / А.А. </w:t>
      </w:r>
      <w:proofErr w:type="spellStart"/>
      <w:r w:rsidRPr="00801CE1">
        <w:rPr>
          <w:rFonts w:eastAsia="Times New Roman"/>
          <w:sz w:val="20"/>
          <w:szCs w:val="20"/>
          <w:lang w:eastAsia="ru-RU"/>
        </w:rPr>
        <w:t>Деркач</w:t>
      </w:r>
      <w:proofErr w:type="spellEnd"/>
      <w:r w:rsidRPr="00801CE1">
        <w:rPr>
          <w:rFonts w:eastAsia="Times New Roman"/>
          <w:sz w:val="20"/>
          <w:szCs w:val="20"/>
          <w:lang w:eastAsia="ru-RU"/>
        </w:rPr>
        <w:t>. – М., 2000.</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xml:space="preserve">, С.Б. Профессиональное самовоспитание учителя: </w:t>
      </w:r>
      <w:proofErr w:type="spellStart"/>
      <w:r w:rsidRPr="00801CE1">
        <w:rPr>
          <w:rFonts w:eastAsia="Times New Roman"/>
          <w:sz w:val="20"/>
          <w:szCs w:val="20"/>
          <w:lang w:eastAsia="ru-RU"/>
        </w:rPr>
        <w:t>Кн</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ля</w:t>
      </w:r>
      <w:proofErr w:type="spellEnd"/>
      <w:r w:rsidRPr="00801CE1">
        <w:rPr>
          <w:rFonts w:eastAsia="Times New Roman"/>
          <w:sz w:val="20"/>
          <w:szCs w:val="20"/>
          <w:lang w:eastAsia="ru-RU"/>
        </w:rPr>
        <w:t xml:space="preserve"> учителя \ С.Б. </w:t>
      </w:r>
      <w:proofErr w:type="spellStart"/>
      <w:r w:rsidRPr="00801CE1">
        <w:rPr>
          <w:rFonts w:eastAsia="Times New Roman"/>
          <w:sz w:val="20"/>
          <w:szCs w:val="20"/>
          <w:lang w:eastAsia="ru-RU"/>
        </w:rPr>
        <w:t>Елканов</w:t>
      </w:r>
      <w:proofErr w:type="spellEnd"/>
      <w:r w:rsidRPr="00801CE1">
        <w:rPr>
          <w:rFonts w:eastAsia="Times New Roman"/>
          <w:sz w:val="20"/>
          <w:szCs w:val="20"/>
          <w:lang w:eastAsia="ru-RU"/>
        </w:rPr>
        <w:t>. – М.: Просвещение, 1986. – 143с.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Зверева, В.И. Диагностика и экспертиза педагогической деятельности аттестуемых учителей / В.И. Зверева. – М., 1998.</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Искусство управления: Учебник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М: Издательство БЕК, 1997. – 288с.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Теория, практика и искусство управления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 </w:t>
      </w:r>
      <w:proofErr w:type="spellStart"/>
      <w:r w:rsidRPr="00801CE1">
        <w:rPr>
          <w:rFonts w:eastAsia="Times New Roman"/>
          <w:sz w:val="20"/>
          <w:szCs w:val="20"/>
          <w:lang w:eastAsia="ru-RU"/>
        </w:rPr>
        <w:t>М.:Издательская</w:t>
      </w:r>
      <w:proofErr w:type="spellEnd"/>
      <w:r w:rsidRPr="00801CE1">
        <w:rPr>
          <w:rFonts w:eastAsia="Times New Roman"/>
          <w:sz w:val="20"/>
          <w:szCs w:val="20"/>
          <w:lang w:eastAsia="ru-RU"/>
        </w:rPr>
        <w:t xml:space="preserve"> группа НОРМА-ИНФРА, 1999. – 528с.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Кочетков, В.В. Индивидуально-психологические проблемы принятия решения / В.В. Кочетков. – М., 1993.</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Кричевский, Р.</w:t>
      </w:r>
      <w:proofErr w:type="gramStart"/>
      <w:r w:rsidRPr="00801CE1">
        <w:rPr>
          <w:rFonts w:eastAsia="Times New Roman"/>
          <w:sz w:val="20"/>
          <w:szCs w:val="20"/>
          <w:lang w:eastAsia="ru-RU"/>
        </w:rPr>
        <w:t>Л.</w:t>
      </w:r>
      <w:proofErr w:type="gramEnd"/>
      <w:r w:rsidRPr="00801CE1">
        <w:rPr>
          <w:rFonts w:eastAsia="Times New Roman"/>
          <w:sz w:val="20"/>
          <w:szCs w:val="20"/>
          <w:lang w:eastAsia="ru-RU"/>
        </w:rPr>
        <w:t xml:space="preserve"> Если вы руководитель … Элементы психологии менеджмента в повседневной работе / Р.Л. Кричевский. – М., 1993.</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Макаров, С.Ф. Менеджер за работой / С.Ф. Макаров. – М., 1989.</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Психология управления: Курс лекций</w:t>
      </w:r>
      <w:proofErr w:type="gramStart"/>
      <w:r w:rsidRPr="00801CE1">
        <w:rPr>
          <w:rFonts w:eastAsia="Times New Roman"/>
          <w:sz w:val="20"/>
          <w:szCs w:val="20"/>
          <w:lang w:eastAsia="ru-RU"/>
        </w:rPr>
        <w:t xml:space="preserve"> / П</w:t>
      </w:r>
      <w:proofErr w:type="gramEnd"/>
      <w:r w:rsidRPr="00801CE1">
        <w:rPr>
          <w:rFonts w:eastAsia="Times New Roman"/>
          <w:sz w:val="20"/>
          <w:szCs w:val="20"/>
          <w:lang w:eastAsia="ru-RU"/>
        </w:rPr>
        <w:t xml:space="preserve">од </w:t>
      </w:r>
      <w:proofErr w:type="spellStart"/>
      <w:r w:rsidRPr="00801CE1">
        <w:rPr>
          <w:rFonts w:eastAsia="Times New Roman"/>
          <w:sz w:val="20"/>
          <w:szCs w:val="20"/>
          <w:lang w:eastAsia="ru-RU"/>
        </w:rPr>
        <w:t>ред.Л.К</w:t>
      </w:r>
      <w:proofErr w:type="spellEnd"/>
      <w:r w:rsidRPr="00801CE1">
        <w:rPr>
          <w:rFonts w:eastAsia="Times New Roman"/>
          <w:sz w:val="20"/>
          <w:szCs w:val="20"/>
          <w:lang w:eastAsia="ru-RU"/>
        </w:rPr>
        <w:t>. Аверченко и др. – Новосибирск, 1997.</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Рейтинг в учебном процессе вуза (опыт, проблемы, рекомендации) / Под </w:t>
      </w:r>
      <w:proofErr w:type="spellStart"/>
      <w:r w:rsidRPr="00801CE1">
        <w:rPr>
          <w:rFonts w:eastAsia="Times New Roman"/>
          <w:sz w:val="20"/>
          <w:szCs w:val="20"/>
          <w:lang w:eastAsia="ru-RU"/>
        </w:rPr>
        <w:t>ред.А.И</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Барсукова</w:t>
      </w:r>
      <w:proofErr w:type="spellEnd"/>
      <w:r w:rsidRPr="00801CE1">
        <w:rPr>
          <w:rFonts w:eastAsia="Times New Roman"/>
          <w:sz w:val="20"/>
          <w:szCs w:val="20"/>
          <w:lang w:eastAsia="ru-RU"/>
        </w:rPr>
        <w:t>. – М., 1992.</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Педагогический менеджмент. Ноу-хау в образовании: учебное пособие \ В.П. Симонов. – М.: Высшее образование, </w:t>
      </w:r>
      <w:proofErr w:type="spellStart"/>
      <w:r w:rsidRPr="00801CE1">
        <w:rPr>
          <w:rFonts w:eastAsia="Times New Roman"/>
          <w:sz w:val="20"/>
          <w:szCs w:val="20"/>
          <w:lang w:eastAsia="ru-RU"/>
        </w:rPr>
        <w:t>Юрайт-Издат</w:t>
      </w:r>
      <w:proofErr w:type="spellEnd"/>
      <w:r w:rsidRPr="00801CE1">
        <w:rPr>
          <w:rFonts w:eastAsia="Times New Roman"/>
          <w:sz w:val="20"/>
          <w:szCs w:val="20"/>
          <w:lang w:eastAsia="ru-RU"/>
        </w:rPr>
        <w:t>, 2009. – 357 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Педагогический менеджмент. Ноу-хау в образовании: учебное пособие \ В.П. Симонов. – М.: Высшее образование, </w:t>
      </w:r>
      <w:proofErr w:type="spellStart"/>
      <w:r w:rsidRPr="00801CE1">
        <w:rPr>
          <w:rFonts w:eastAsia="Times New Roman"/>
          <w:sz w:val="20"/>
          <w:szCs w:val="20"/>
          <w:lang w:eastAsia="ru-RU"/>
        </w:rPr>
        <w:t>Юрайт-Издат</w:t>
      </w:r>
      <w:proofErr w:type="spellEnd"/>
      <w:r w:rsidRPr="00801CE1">
        <w:rPr>
          <w:rFonts w:eastAsia="Times New Roman"/>
          <w:sz w:val="20"/>
          <w:szCs w:val="20"/>
          <w:lang w:eastAsia="ru-RU"/>
        </w:rPr>
        <w:t>, 2009. – 357 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Симонов, В.П. Педагогический менеджмент: 50 НОУ-ХАУ в области управления образовательным процессом. Учебное пособие \ В.П. Симонов. – М.: Российское педагогическое агентство, 1997. – 264 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Смирнов, И.П. Человек: образование – профессия – личность \ И.П. Смирнов.- М., 2002.</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Смирнов, Э.А. Разработка управленческих решений: Учебник для вузов \ Э.А. Смирнов. – М.: ЮНИТИ-ДАНА, 2000. – 271с.</w:t>
      </w:r>
    </w:p>
    <w:p w:rsidR="0068603D" w:rsidRPr="00801CE1" w:rsidRDefault="0068603D" w:rsidP="0068603D">
      <w:pPr>
        <w:numPr>
          <w:ilvl w:val="0"/>
          <w:numId w:val="3"/>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xml:space="preserve">, Г.С. Психология управления / Г.С. </w:t>
      </w: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 СПб</w:t>
      </w:r>
      <w:proofErr w:type="gramStart"/>
      <w:r w:rsidRPr="00801CE1">
        <w:rPr>
          <w:rFonts w:eastAsia="Times New Roman"/>
          <w:sz w:val="20"/>
          <w:szCs w:val="20"/>
          <w:lang w:eastAsia="ru-RU"/>
        </w:rPr>
        <w:t xml:space="preserve">., </w:t>
      </w:r>
      <w:proofErr w:type="gramEnd"/>
      <w:r w:rsidRPr="00801CE1">
        <w:rPr>
          <w:rFonts w:eastAsia="Times New Roman"/>
          <w:sz w:val="20"/>
          <w:szCs w:val="20"/>
          <w:lang w:eastAsia="ru-RU"/>
        </w:rPr>
        <w:t>1999.</w:t>
      </w:r>
    </w:p>
    <w:p w:rsidR="0068603D" w:rsidRPr="00801CE1"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Семинары №4, №5</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Тема: </w:t>
      </w:r>
      <w:proofErr w:type="gramStart"/>
      <w:r w:rsidRPr="00801CE1">
        <w:rPr>
          <w:rFonts w:eastAsia="Times New Roman"/>
          <w:b/>
          <w:bCs/>
          <w:sz w:val="20"/>
          <w:szCs w:val="20"/>
          <w:lang w:eastAsia="ru-RU"/>
        </w:rPr>
        <w:t>Концепция ограничений в педагогическом менеджменте: недостаток навыка решать проблемы, недостаток творческого подхода</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 xml:space="preserve">Цели: </w:t>
      </w:r>
      <w:r w:rsidRPr="00801CE1">
        <w:rPr>
          <w:rFonts w:eastAsia="Times New Roman"/>
          <w:sz w:val="20"/>
          <w:szCs w:val="20"/>
          <w:lang w:eastAsia="ru-RU"/>
        </w:rPr>
        <w:t>обеспечить условия для понимания значимости в педагогическом менеджменте умений решать проблемы на основе творческого подхода; обеспечить условия для осмысления проблем жизни и профессиональной деятельности с точки зрения системного подхода; сформировать умения эффективно разрешать проблемы; научить определять и изучать собственные препятствия творчества;</w:t>
      </w:r>
      <w:proofErr w:type="gramEnd"/>
      <w:r w:rsidRPr="00801CE1">
        <w:rPr>
          <w:rFonts w:eastAsia="Times New Roman"/>
          <w:sz w:val="20"/>
          <w:szCs w:val="20"/>
          <w:lang w:eastAsia="ru-RU"/>
        </w:rPr>
        <w:t xml:space="preserve"> сформировать понятие педагогического творчества и умений самоанализа творчества в профессионально-педагогической деятельности; научить выявлять внутренние ограничения творческой группы и исключать их влияние.</w:t>
      </w:r>
      <w:r w:rsidRPr="00801CE1">
        <w:rPr>
          <w:rFonts w:eastAsia="Times New Roman"/>
          <w:sz w:val="20"/>
          <w:szCs w:val="20"/>
          <w:lang w:eastAsia="ru-RU"/>
        </w:rPr>
        <w:br/>
      </w:r>
      <w:r w:rsidRPr="00801CE1">
        <w:rPr>
          <w:rFonts w:eastAsia="Times New Roman"/>
          <w:sz w:val="20"/>
          <w:szCs w:val="20"/>
          <w:lang w:eastAsia="ru-RU"/>
        </w:rPr>
        <w:br/>
        <w:t>1.Стадии системного разрешение проблем.</w:t>
      </w:r>
      <w:r w:rsidRPr="00801CE1">
        <w:rPr>
          <w:rFonts w:eastAsia="Times New Roman"/>
          <w:sz w:val="20"/>
          <w:szCs w:val="20"/>
          <w:lang w:eastAsia="ru-RU"/>
        </w:rPr>
        <w:br/>
        <w:t>2. Выбор методов разрешения проблемы: рутинный, селективный, адаптивный, инновационный.</w:t>
      </w:r>
      <w:r w:rsidRPr="00801CE1">
        <w:rPr>
          <w:rFonts w:eastAsia="Times New Roman"/>
          <w:sz w:val="20"/>
          <w:szCs w:val="20"/>
          <w:lang w:eastAsia="ru-RU"/>
        </w:rPr>
        <w:br/>
        <w:t>3. Совещание как форма поиска путей решения проблем в школе.</w:t>
      </w:r>
      <w:r w:rsidRPr="00801CE1">
        <w:rPr>
          <w:rFonts w:eastAsia="Times New Roman"/>
          <w:sz w:val="20"/>
          <w:szCs w:val="20"/>
          <w:lang w:eastAsia="ru-RU"/>
        </w:rPr>
        <w:br/>
        <w:t>4. Методы разрешения проблем в деятельности руководителя.</w:t>
      </w:r>
      <w:r w:rsidRPr="00801CE1">
        <w:rPr>
          <w:rFonts w:eastAsia="Times New Roman"/>
          <w:sz w:val="20"/>
          <w:szCs w:val="20"/>
          <w:lang w:eastAsia="ru-RU"/>
        </w:rPr>
        <w:br/>
      </w:r>
      <w:r w:rsidRPr="00801CE1">
        <w:rPr>
          <w:rFonts w:eastAsia="Times New Roman"/>
          <w:sz w:val="20"/>
          <w:szCs w:val="20"/>
          <w:lang w:eastAsia="ru-RU"/>
        </w:rPr>
        <w:br/>
        <w:t>5. Творческие способности руководителя. Барьеры для творческого подхода к педагогической деятельности.</w:t>
      </w:r>
      <w:r w:rsidRPr="00801CE1">
        <w:rPr>
          <w:rFonts w:eastAsia="Times New Roman"/>
          <w:sz w:val="20"/>
          <w:szCs w:val="20"/>
          <w:lang w:eastAsia="ru-RU"/>
        </w:rPr>
        <w:br/>
      </w:r>
      <w:r w:rsidRPr="00801CE1">
        <w:rPr>
          <w:rFonts w:eastAsia="Times New Roman"/>
          <w:sz w:val="20"/>
          <w:szCs w:val="20"/>
          <w:lang w:eastAsia="ru-RU"/>
        </w:rPr>
        <w:lastRenderedPageBreak/>
        <w:t>6. Типы индивидуального педагогического творчества. Уровни педагогического творчества.</w:t>
      </w:r>
      <w:r w:rsidRPr="00801CE1">
        <w:rPr>
          <w:rFonts w:eastAsia="Times New Roman"/>
          <w:sz w:val="20"/>
          <w:szCs w:val="20"/>
          <w:lang w:eastAsia="ru-RU"/>
        </w:rPr>
        <w:br/>
        <w:t>7. Коллективное творчество педагогов. Творческие педагогические группы.</w:t>
      </w:r>
      <w:r w:rsidRPr="00801CE1">
        <w:rPr>
          <w:rFonts w:eastAsia="Times New Roman"/>
          <w:sz w:val="20"/>
          <w:szCs w:val="20"/>
          <w:lang w:eastAsia="ru-RU"/>
        </w:rPr>
        <w:br/>
      </w:r>
      <w:r w:rsidRPr="00801CE1">
        <w:rPr>
          <w:rFonts w:eastAsia="Times New Roman"/>
          <w:sz w:val="20"/>
          <w:szCs w:val="20"/>
          <w:lang w:eastAsia="ru-RU"/>
        </w:rPr>
        <w:br/>
        <w:t>Литература:</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xml:space="preserve">, С.П. Основы педагогического менеджмента / С.П. </w:t>
      </w: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 М.: Просвещение, 1998.</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Бабанский</w:t>
      </w:r>
      <w:proofErr w:type="spellEnd"/>
      <w:r w:rsidRPr="00801CE1">
        <w:rPr>
          <w:rFonts w:eastAsia="Times New Roman"/>
          <w:sz w:val="20"/>
          <w:szCs w:val="20"/>
          <w:lang w:eastAsia="ru-RU"/>
        </w:rPr>
        <w:t xml:space="preserve"> В.К. Рациональная организация учебной деятельности // </w:t>
      </w:r>
      <w:proofErr w:type="spellStart"/>
      <w:r w:rsidRPr="00801CE1">
        <w:rPr>
          <w:rFonts w:eastAsia="Times New Roman"/>
          <w:sz w:val="20"/>
          <w:szCs w:val="20"/>
          <w:lang w:eastAsia="ru-RU"/>
        </w:rPr>
        <w:t>Избр</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пед</w:t>
      </w:r>
      <w:proofErr w:type="spellEnd"/>
      <w:r w:rsidRPr="00801CE1">
        <w:rPr>
          <w:rFonts w:eastAsia="Times New Roman"/>
          <w:sz w:val="20"/>
          <w:szCs w:val="20"/>
          <w:lang w:eastAsia="ru-RU"/>
        </w:rPr>
        <w:t xml:space="preserve">. труды. – М, 2007. – 327 с. </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.Давыденко, Т.М. Рефлексивное управление школой: теория и практика \ Т.М. Давыденко. – Москва-Белгород, 1995. – 251с.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Давыдова Т.И, </w:t>
      </w:r>
      <w:proofErr w:type="spellStart"/>
      <w:r w:rsidRPr="00801CE1">
        <w:rPr>
          <w:rFonts w:eastAsia="Times New Roman"/>
          <w:sz w:val="20"/>
          <w:szCs w:val="20"/>
          <w:lang w:eastAsia="ru-RU"/>
        </w:rPr>
        <w:t>Т.М.Давыденко</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Г.Н.Шибанова</w:t>
      </w:r>
      <w:proofErr w:type="spellEnd"/>
      <w:r w:rsidRPr="00801CE1">
        <w:rPr>
          <w:rFonts w:eastAsia="Times New Roman"/>
          <w:sz w:val="20"/>
          <w:szCs w:val="20"/>
          <w:lang w:eastAsia="ru-RU"/>
        </w:rPr>
        <w:t xml:space="preserve"> Управление образовательными системами. М.: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.ц</w:t>
      </w:r>
      <w:proofErr w:type="gramEnd"/>
      <w:r w:rsidRPr="00801CE1">
        <w:rPr>
          <w:rFonts w:eastAsia="Times New Roman"/>
          <w:sz w:val="20"/>
          <w:szCs w:val="20"/>
          <w:lang w:eastAsia="ru-RU"/>
        </w:rPr>
        <w:t>ентр</w:t>
      </w:r>
      <w:proofErr w:type="spellEnd"/>
      <w:r w:rsidRPr="00801CE1">
        <w:rPr>
          <w:rFonts w:eastAsia="Times New Roman"/>
          <w:sz w:val="20"/>
          <w:szCs w:val="20"/>
          <w:lang w:eastAsia="ru-RU"/>
        </w:rPr>
        <w:t xml:space="preserve"> «Академия», 2006.</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Загвязнинский</w:t>
      </w:r>
      <w:proofErr w:type="spellEnd"/>
      <w:r w:rsidRPr="00801CE1">
        <w:rPr>
          <w:rFonts w:eastAsia="Times New Roman"/>
          <w:sz w:val="20"/>
          <w:szCs w:val="20"/>
          <w:lang w:eastAsia="ru-RU"/>
        </w:rPr>
        <w:t xml:space="preserve">, В.И. Творчество в управлении школой /В.И. </w:t>
      </w:r>
      <w:proofErr w:type="spellStart"/>
      <w:r w:rsidRPr="00801CE1">
        <w:rPr>
          <w:rFonts w:eastAsia="Times New Roman"/>
          <w:sz w:val="20"/>
          <w:szCs w:val="20"/>
          <w:lang w:eastAsia="ru-RU"/>
        </w:rPr>
        <w:t>Загвязнинский</w:t>
      </w:r>
      <w:proofErr w:type="spellEnd"/>
      <w:r w:rsidRPr="00801CE1">
        <w:rPr>
          <w:rFonts w:eastAsia="Times New Roman"/>
          <w:sz w:val="20"/>
          <w:szCs w:val="20"/>
          <w:lang w:eastAsia="ru-RU"/>
        </w:rPr>
        <w:t xml:space="preserve">, С.А. </w:t>
      </w:r>
      <w:proofErr w:type="spellStart"/>
      <w:r w:rsidRPr="00801CE1">
        <w:rPr>
          <w:rFonts w:eastAsia="Times New Roman"/>
          <w:sz w:val="20"/>
          <w:szCs w:val="20"/>
          <w:lang w:eastAsia="ru-RU"/>
        </w:rPr>
        <w:t>Гильманов</w:t>
      </w:r>
      <w:proofErr w:type="spellEnd"/>
      <w:r w:rsidRPr="00801CE1">
        <w:rPr>
          <w:rFonts w:eastAsia="Times New Roman"/>
          <w:sz w:val="20"/>
          <w:szCs w:val="20"/>
          <w:lang w:eastAsia="ru-RU"/>
        </w:rPr>
        <w:t>. – М., 1992.</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Зверева, В.И. Организационно-педагогическая деятельность руководителя школы / В.И. Зверева. – М., 1997.</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gramStart"/>
      <w:r w:rsidRPr="00801CE1">
        <w:rPr>
          <w:rFonts w:eastAsia="Times New Roman"/>
          <w:sz w:val="20"/>
          <w:szCs w:val="20"/>
          <w:lang w:eastAsia="ru-RU"/>
        </w:rPr>
        <w:t>Кан-Калик</w:t>
      </w:r>
      <w:proofErr w:type="gramEnd"/>
      <w:r w:rsidRPr="00801CE1">
        <w:rPr>
          <w:rFonts w:eastAsia="Times New Roman"/>
          <w:sz w:val="20"/>
          <w:szCs w:val="20"/>
          <w:lang w:eastAsia="ru-RU"/>
        </w:rPr>
        <w:t>, В.А. Педагогическое творчество / В.А. Кан-Калик, Н.Д. Никандров. – М., 1990.</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Карданская</w:t>
      </w:r>
      <w:proofErr w:type="spellEnd"/>
      <w:r w:rsidRPr="00801CE1">
        <w:rPr>
          <w:rFonts w:eastAsia="Times New Roman"/>
          <w:sz w:val="20"/>
          <w:szCs w:val="20"/>
          <w:lang w:eastAsia="ru-RU"/>
        </w:rPr>
        <w:t xml:space="preserve">, Н.Л. Принятие управленческого решения: Учебник для вузов \ Н.Л. </w:t>
      </w:r>
      <w:proofErr w:type="spellStart"/>
      <w:r w:rsidRPr="00801CE1">
        <w:rPr>
          <w:rFonts w:eastAsia="Times New Roman"/>
          <w:sz w:val="20"/>
          <w:szCs w:val="20"/>
          <w:lang w:eastAsia="ru-RU"/>
        </w:rPr>
        <w:t>Карданская</w:t>
      </w:r>
      <w:proofErr w:type="spellEnd"/>
      <w:r w:rsidRPr="00801CE1">
        <w:rPr>
          <w:rFonts w:eastAsia="Times New Roman"/>
          <w:sz w:val="20"/>
          <w:szCs w:val="20"/>
          <w:lang w:eastAsia="ru-RU"/>
        </w:rPr>
        <w:t>. – М.: ЮНИТИ, 1999. – 407с.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Искусство управления: Учебник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М: Издательство БЕК, 1997. – 288с.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Теория, практика и искусство управления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 </w:t>
      </w:r>
      <w:proofErr w:type="spellStart"/>
      <w:r w:rsidRPr="00801CE1">
        <w:rPr>
          <w:rFonts w:eastAsia="Times New Roman"/>
          <w:sz w:val="20"/>
          <w:szCs w:val="20"/>
          <w:lang w:eastAsia="ru-RU"/>
        </w:rPr>
        <w:t>М.:Издательская</w:t>
      </w:r>
      <w:proofErr w:type="spellEnd"/>
      <w:r w:rsidRPr="00801CE1">
        <w:rPr>
          <w:rFonts w:eastAsia="Times New Roman"/>
          <w:sz w:val="20"/>
          <w:szCs w:val="20"/>
          <w:lang w:eastAsia="ru-RU"/>
        </w:rPr>
        <w:t xml:space="preserve"> группа НОРМА-ИНФРА, 1999. – 528с.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Конаржевский</w:t>
      </w:r>
      <w:proofErr w:type="spellEnd"/>
      <w:r w:rsidRPr="00801CE1">
        <w:rPr>
          <w:rFonts w:eastAsia="Times New Roman"/>
          <w:sz w:val="20"/>
          <w:szCs w:val="20"/>
          <w:lang w:eastAsia="ru-RU"/>
        </w:rPr>
        <w:t xml:space="preserve">, Ю.А. Менеджмент и </w:t>
      </w:r>
      <w:proofErr w:type="spellStart"/>
      <w:r w:rsidRPr="00801CE1">
        <w:rPr>
          <w:rFonts w:eastAsia="Times New Roman"/>
          <w:sz w:val="20"/>
          <w:szCs w:val="20"/>
          <w:lang w:eastAsia="ru-RU"/>
        </w:rPr>
        <w:t>внутришкольное</w:t>
      </w:r>
      <w:proofErr w:type="spellEnd"/>
      <w:r w:rsidRPr="00801CE1">
        <w:rPr>
          <w:rFonts w:eastAsia="Times New Roman"/>
          <w:sz w:val="20"/>
          <w:szCs w:val="20"/>
          <w:lang w:eastAsia="ru-RU"/>
        </w:rPr>
        <w:t xml:space="preserve"> управление / Ю.А. </w:t>
      </w:r>
      <w:proofErr w:type="spellStart"/>
      <w:r w:rsidRPr="00801CE1">
        <w:rPr>
          <w:rFonts w:eastAsia="Times New Roman"/>
          <w:sz w:val="20"/>
          <w:szCs w:val="20"/>
          <w:lang w:eastAsia="ru-RU"/>
        </w:rPr>
        <w:t>Конаржевский</w:t>
      </w:r>
      <w:proofErr w:type="spellEnd"/>
      <w:r w:rsidRPr="00801CE1">
        <w:rPr>
          <w:rFonts w:eastAsia="Times New Roman"/>
          <w:sz w:val="20"/>
          <w:szCs w:val="20"/>
          <w:lang w:eastAsia="ru-RU"/>
        </w:rPr>
        <w:t>. – М., 1999.</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Кочетков, В.В. Индивидуально-психологические проблемы принятия решения / В.В. Кочетков. – М., 1993.</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Кричевский, Р.</w:t>
      </w:r>
      <w:proofErr w:type="gramStart"/>
      <w:r w:rsidRPr="00801CE1">
        <w:rPr>
          <w:rFonts w:eastAsia="Times New Roman"/>
          <w:sz w:val="20"/>
          <w:szCs w:val="20"/>
          <w:lang w:eastAsia="ru-RU"/>
        </w:rPr>
        <w:t>Л.</w:t>
      </w:r>
      <w:proofErr w:type="gramEnd"/>
      <w:r w:rsidRPr="00801CE1">
        <w:rPr>
          <w:rFonts w:eastAsia="Times New Roman"/>
          <w:sz w:val="20"/>
          <w:szCs w:val="20"/>
          <w:lang w:eastAsia="ru-RU"/>
        </w:rPr>
        <w:t xml:space="preserve"> Если вы руководитель … Элементы психологии менеджмента в повседневной работе / Р.Л. Кричевский. – М., 1993.</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Лафта</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Дж.К</w:t>
      </w:r>
      <w:proofErr w:type="spellEnd"/>
      <w:r w:rsidRPr="00801CE1">
        <w:rPr>
          <w:rFonts w:eastAsia="Times New Roman"/>
          <w:sz w:val="20"/>
          <w:szCs w:val="20"/>
          <w:lang w:eastAsia="ru-RU"/>
        </w:rPr>
        <w:t>. Эффективность менеджмента организации. Учебное пособие</w:t>
      </w:r>
      <w:proofErr w:type="gramStart"/>
      <w:r w:rsidRPr="00801CE1">
        <w:rPr>
          <w:rFonts w:eastAsia="Times New Roman"/>
          <w:sz w:val="20"/>
          <w:szCs w:val="20"/>
          <w:lang w:eastAsia="ru-RU"/>
        </w:rPr>
        <w:t xml:space="preserve"> \ </w:t>
      </w:r>
      <w:proofErr w:type="spellStart"/>
      <w:r w:rsidRPr="00801CE1">
        <w:rPr>
          <w:rFonts w:eastAsia="Times New Roman"/>
          <w:sz w:val="20"/>
          <w:szCs w:val="20"/>
          <w:lang w:eastAsia="ru-RU"/>
        </w:rPr>
        <w:t>Д</w:t>
      </w:r>
      <w:proofErr w:type="gramEnd"/>
      <w:r w:rsidRPr="00801CE1">
        <w:rPr>
          <w:rFonts w:eastAsia="Times New Roman"/>
          <w:sz w:val="20"/>
          <w:szCs w:val="20"/>
          <w:lang w:eastAsia="ru-RU"/>
        </w:rPr>
        <w:t>ж.К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Лафта</w:t>
      </w:r>
      <w:proofErr w:type="spellEnd"/>
      <w:r w:rsidRPr="00801CE1">
        <w:rPr>
          <w:rFonts w:eastAsia="Times New Roman"/>
          <w:sz w:val="20"/>
          <w:szCs w:val="20"/>
          <w:lang w:eastAsia="ru-RU"/>
        </w:rPr>
        <w:t>. – М.: Русская Деловая Литература, 1999. – 320с.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Махмутов</w:t>
      </w:r>
      <w:proofErr w:type="spellEnd"/>
      <w:r w:rsidRPr="00801CE1">
        <w:rPr>
          <w:rFonts w:eastAsia="Times New Roman"/>
          <w:sz w:val="20"/>
          <w:szCs w:val="20"/>
          <w:lang w:eastAsia="ru-RU"/>
        </w:rPr>
        <w:t xml:space="preserve">, М.И. Современный урок: Вопросы теории / М.И. </w:t>
      </w:r>
      <w:proofErr w:type="spellStart"/>
      <w:r w:rsidRPr="00801CE1">
        <w:rPr>
          <w:rFonts w:eastAsia="Times New Roman"/>
          <w:sz w:val="20"/>
          <w:szCs w:val="20"/>
          <w:lang w:eastAsia="ru-RU"/>
        </w:rPr>
        <w:t>Махмутов</w:t>
      </w:r>
      <w:proofErr w:type="spellEnd"/>
      <w:r w:rsidRPr="00801CE1">
        <w:rPr>
          <w:rFonts w:eastAsia="Times New Roman"/>
          <w:sz w:val="20"/>
          <w:szCs w:val="20"/>
          <w:lang w:eastAsia="ru-RU"/>
        </w:rPr>
        <w:t>. – М., 1991.</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Немов</w:t>
      </w:r>
      <w:proofErr w:type="spellEnd"/>
      <w:r w:rsidRPr="00801CE1">
        <w:rPr>
          <w:rFonts w:eastAsia="Times New Roman"/>
          <w:sz w:val="20"/>
          <w:szCs w:val="20"/>
          <w:lang w:eastAsia="ru-RU"/>
        </w:rPr>
        <w:t xml:space="preserve">, Р.С. Путь к коллективу: Книга для учителей о психологии ученического коллектива \ Р.С. </w:t>
      </w:r>
      <w:proofErr w:type="spellStart"/>
      <w:r w:rsidRPr="00801CE1">
        <w:rPr>
          <w:rFonts w:eastAsia="Times New Roman"/>
          <w:sz w:val="20"/>
          <w:szCs w:val="20"/>
          <w:lang w:eastAsia="ru-RU"/>
        </w:rPr>
        <w:t>Немов</w:t>
      </w:r>
      <w:proofErr w:type="spellEnd"/>
      <w:r w:rsidRPr="00801CE1">
        <w:rPr>
          <w:rFonts w:eastAsia="Times New Roman"/>
          <w:sz w:val="20"/>
          <w:szCs w:val="20"/>
          <w:lang w:eastAsia="ru-RU"/>
        </w:rPr>
        <w:t>, А.Г. Кирпичник. – М.: Педагогика, 1988. – 144с.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xml:space="preserve">, Н.В. Управление методической работой в школе / Н.В. </w:t>
      </w: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 М., 1999</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Паркинсон, С.Н. Искусство управления \ </w:t>
      </w:r>
      <w:proofErr w:type="spellStart"/>
      <w:r w:rsidRPr="00801CE1">
        <w:rPr>
          <w:rFonts w:eastAsia="Times New Roman"/>
          <w:sz w:val="20"/>
          <w:szCs w:val="20"/>
          <w:lang w:eastAsia="ru-RU"/>
        </w:rPr>
        <w:t>Пер</w:t>
      </w:r>
      <w:proofErr w:type="gramStart"/>
      <w:r w:rsidRPr="00801CE1">
        <w:rPr>
          <w:rFonts w:eastAsia="Times New Roman"/>
          <w:sz w:val="20"/>
          <w:szCs w:val="20"/>
          <w:lang w:eastAsia="ru-RU"/>
        </w:rPr>
        <w:t>.с</w:t>
      </w:r>
      <w:proofErr w:type="spellEnd"/>
      <w:proofErr w:type="gramEnd"/>
      <w:r w:rsidRPr="00801CE1">
        <w:rPr>
          <w:rFonts w:eastAsia="Times New Roman"/>
          <w:sz w:val="20"/>
          <w:szCs w:val="20"/>
          <w:lang w:eastAsia="ru-RU"/>
        </w:rPr>
        <w:t xml:space="preserve"> англ. С.Н. Паркинсон, М.К. </w:t>
      </w:r>
      <w:proofErr w:type="spellStart"/>
      <w:r w:rsidRPr="00801CE1">
        <w:rPr>
          <w:rFonts w:eastAsia="Times New Roman"/>
          <w:sz w:val="20"/>
          <w:szCs w:val="20"/>
          <w:lang w:eastAsia="ru-RU"/>
        </w:rPr>
        <w:t>Рустомджи</w:t>
      </w:r>
      <w:proofErr w:type="spellEnd"/>
      <w:r w:rsidRPr="00801CE1">
        <w:rPr>
          <w:rFonts w:eastAsia="Times New Roman"/>
          <w:sz w:val="20"/>
          <w:szCs w:val="20"/>
          <w:lang w:eastAsia="ru-RU"/>
        </w:rPr>
        <w:t>. – Минск, 1987.</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Саймон</w:t>
      </w:r>
      <w:proofErr w:type="spellEnd"/>
      <w:r w:rsidRPr="00801CE1">
        <w:rPr>
          <w:rFonts w:eastAsia="Times New Roman"/>
          <w:sz w:val="20"/>
          <w:szCs w:val="20"/>
          <w:lang w:eastAsia="ru-RU"/>
        </w:rPr>
        <w:t xml:space="preserve">, Г. Менеджмент в организациях / Г. </w:t>
      </w:r>
      <w:proofErr w:type="spellStart"/>
      <w:r w:rsidRPr="00801CE1">
        <w:rPr>
          <w:rFonts w:eastAsia="Times New Roman"/>
          <w:sz w:val="20"/>
          <w:szCs w:val="20"/>
          <w:lang w:eastAsia="ru-RU"/>
        </w:rPr>
        <w:t>Саймон</w:t>
      </w:r>
      <w:proofErr w:type="spellEnd"/>
      <w:r w:rsidRPr="00801CE1">
        <w:rPr>
          <w:rFonts w:eastAsia="Times New Roman"/>
          <w:sz w:val="20"/>
          <w:szCs w:val="20"/>
          <w:lang w:eastAsia="ru-RU"/>
        </w:rPr>
        <w:t xml:space="preserve">, Д. </w:t>
      </w:r>
      <w:proofErr w:type="spellStart"/>
      <w:r w:rsidRPr="00801CE1">
        <w:rPr>
          <w:rFonts w:eastAsia="Times New Roman"/>
          <w:sz w:val="20"/>
          <w:szCs w:val="20"/>
          <w:lang w:eastAsia="ru-RU"/>
        </w:rPr>
        <w:t>Смитбург</w:t>
      </w:r>
      <w:proofErr w:type="spellEnd"/>
      <w:r w:rsidRPr="00801CE1">
        <w:rPr>
          <w:rFonts w:eastAsia="Times New Roman"/>
          <w:sz w:val="20"/>
          <w:szCs w:val="20"/>
          <w:lang w:eastAsia="ru-RU"/>
        </w:rPr>
        <w:t>, В. Томпсон. – М., 1995.</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Смирнов, Э.А. Разработка управленческих решений: Учебник для вузов \ Э.А. Смирнов. – М.: ЮНИТИ-ДАНА, 2000. – 271с.</w:t>
      </w:r>
    </w:p>
    <w:p w:rsidR="0068603D" w:rsidRPr="00801CE1" w:rsidRDefault="0068603D" w:rsidP="0068603D">
      <w:pPr>
        <w:numPr>
          <w:ilvl w:val="0"/>
          <w:numId w:val="4"/>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Ямбург, Е.А. Школа для всех / Е.А. Ямбург. – М., 1997.</w:t>
      </w:r>
    </w:p>
    <w:p w:rsidR="0068603D" w:rsidRPr="00801CE1"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 №6</w:t>
      </w:r>
      <w:r w:rsidRPr="00801CE1">
        <w:rPr>
          <w:rFonts w:eastAsia="Times New Roman"/>
          <w:sz w:val="20"/>
          <w:szCs w:val="20"/>
          <w:lang w:eastAsia="ru-RU"/>
        </w:rPr>
        <w:br/>
      </w:r>
      <w:r w:rsidRPr="00801CE1">
        <w:rPr>
          <w:rFonts w:eastAsia="Times New Roman"/>
          <w:b/>
          <w:bCs/>
          <w:sz w:val="20"/>
          <w:szCs w:val="20"/>
          <w:lang w:eastAsia="ru-RU"/>
        </w:rPr>
        <w:t xml:space="preserve">Тема: </w:t>
      </w:r>
      <w:proofErr w:type="gramStart"/>
      <w:r w:rsidRPr="00801CE1">
        <w:rPr>
          <w:rFonts w:eastAsia="Times New Roman"/>
          <w:b/>
          <w:bCs/>
          <w:sz w:val="20"/>
          <w:szCs w:val="20"/>
          <w:lang w:eastAsia="ru-RU"/>
        </w:rPr>
        <w:t>Концепция ограничений в педагогическом менеджменте: неумение влиять на людей, неумение обучать</w:t>
      </w:r>
      <w:r w:rsidRPr="00801CE1">
        <w:rPr>
          <w:rFonts w:eastAsia="Times New Roman"/>
          <w:sz w:val="20"/>
          <w:szCs w:val="20"/>
          <w:lang w:eastAsia="ru-RU"/>
        </w:rPr>
        <w:br/>
      </w:r>
      <w:r w:rsidRPr="00801CE1">
        <w:rPr>
          <w:rFonts w:eastAsia="Times New Roman"/>
          <w:b/>
          <w:bCs/>
          <w:sz w:val="20"/>
          <w:szCs w:val="20"/>
          <w:lang w:eastAsia="ru-RU"/>
        </w:rPr>
        <w:t>Цели:</w:t>
      </w:r>
      <w:r w:rsidRPr="00801CE1">
        <w:rPr>
          <w:rFonts w:eastAsia="Times New Roman"/>
          <w:sz w:val="20"/>
          <w:szCs w:val="20"/>
          <w:lang w:eastAsia="ru-RU"/>
        </w:rPr>
        <w:t xml:space="preserve"> обеспечить условия для понимания значимости в педагогическом менеджменте умений обучать и влиять на людей, освоения факторов влияния на окружающих, выявления причин неуверенности в себе и формирования навыков их устранения; развивать навыки личных взаимоотношений, различных </w:t>
      </w:r>
      <w:proofErr w:type="spellStart"/>
      <w:r w:rsidRPr="00801CE1">
        <w:rPr>
          <w:rFonts w:eastAsia="Times New Roman"/>
          <w:sz w:val="20"/>
          <w:szCs w:val="20"/>
          <w:lang w:eastAsia="ru-RU"/>
        </w:rPr>
        <w:t>коммуникационно</w:t>
      </w:r>
      <w:proofErr w:type="spellEnd"/>
      <w:r w:rsidRPr="00801CE1">
        <w:rPr>
          <w:rFonts w:eastAsia="Times New Roman"/>
          <w:sz w:val="20"/>
          <w:szCs w:val="20"/>
          <w:lang w:eastAsia="ru-RU"/>
        </w:rPr>
        <w:t>-вербальные форм управленческого влияния в школе.</w:t>
      </w:r>
      <w:r w:rsidRPr="00801CE1">
        <w:rPr>
          <w:rFonts w:eastAsia="Times New Roman"/>
          <w:sz w:val="20"/>
          <w:szCs w:val="20"/>
          <w:lang w:eastAsia="ru-RU"/>
        </w:rPr>
        <w:br/>
      </w:r>
      <w:r w:rsidRPr="00801CE1">
        <w:rPr>
          <w:rFonts w:eastAsia="Times New Roman"/>
          <w:sz w:val="20"/>
          <w:szCs w:val="20"/>
          <w:lang w:eastAsia="ru-RU"/>
        </w:rPr>
        <w:br/>
        <w:t>1.Факторы влияния руководителя на окружающих.</w:t>
      </w:r>
      <w:proofErr w:type="gramEnd"/>
      <w:r w:rsidRPr="00801CE1">
        <w:rPr>
          <w:rFonts w:eastAsia="Times New Roman"/>
          <w:sz w:val="20"/>
          <w:szCs w:val="20"/>
          <w:lang w:eastAsia="ru-RU"/>
        </w:rPr>
        <w:t xml:space="preserve"> Вхождение в контакт.</w:t>
      </w:r>
      <w:r w:rsidRPr="00801CE1">
        <w:rPr>
          <w:rFonts w:eastAsia="Times New Roman"/>
          <w:sz w:val="20"/>
          <w:szCs w:val="20"/>
          <w:lang w:eastAsia="ru-RU"/>
        </w:rPr>
        <w:br/>
        <w:t>2. Барьеры уверенности в себе. Формирование уверенного поведения.</w:t>
      </w:r>
      <w:r w:rsidRPr="00801CE1">
        <w:rPr>
          <w:rFonts w:eastAsia="Times New Roman"/>
          <w:sz w:val="20"/>
          <w:szCs w:val="20"/>
          <w:lang w:eastAsia="ru-RU"/>
        </w:rPr>
        <w:br/>
        <w:t xml:space="preserve">3. </w:t>
      </w:r>
      <w:proofErr w:type="spellStart"/>
      <w:r w:rsidRPr="00801CE1">
        <w:rPr>
          <w:rFonts w:eastAsia="Times New Roman"/>
          <w:sz w:val="20"/>
          <w:szCs w:val="20"/>
          <w:lang w:eastAsia="ru-RU"/>
        </w:rPr>
        <w:t>Дэйл</w:t>
      </w:r>
      <w:proofErr w:type="spellEnd"/>
      <w:r w:rsidRPr="00801CE1">
        <w:rPr>
          <w:rFonts w:eastAsia="Times New Roman"/>
          <w:sz w:val="20"/>
          <w:szCs w:val="20"/>
          <w:lang w:eastAsia="ru-RU"/>
        </w:rPr>
        <w:t xml:space="preserve"> Карнеги: 8 умных советов для общения.</w:t>
      </w:r>
      <w:r w:rsidRPr="00801CE1">
        <w:rPr>
          <w:rFonts w:eastAsia="Times New Roman"/>
          <w:sz w:val="20"/>
          <w:szCs w:val="20"/>
          <w:lang w:eastAsia="ru-RU"/>
        </w:rPr>
        <w:br/>
        <w:t xml:space="preserve">4. </w:t>
      </w:r>
      <w:proofErr w:type="spellStart"/>
      <w:r w:rsidRPr="00801CE1">
        <w:rPr>
          <w:rFonts w:eastAsia="Times New Roman"/>
          <w:sz w:val="20"/>
          <w:szCs w:val="20"/>
          <w:lang w:eastAsia="ru-RU"/>
        </w:rPr>
        <w:t>Коммуникационно</w:t>
      </w:r>
      <w:proofErr w:type="spellEnd"/>
      <w:r w:rsidRPr="00801CE1">
        <w:rPr>
          <w:rFonts w:eastAsia="Times New Roman"/>
          <w:sz w:val="20"/>
          <w:szCs w:val="20"/>
          <w:lang w:eastAsia="ru-RU"/>
        </w:rPr>
        <w:t>-вербальные формы управленческого влияния в школе.</w:t>
      </w:r>
      <w:r w:rsidRPr="00801CE1">
        <w:rPr>
          <w:rFonts w:eastAsia="Times New Roman"/>
          <w:sz w:val="20"/>
          <w:szCs w:val="20"/>
          <w:lang w:eastAsia="ru-RU"/>
        </w:rPr>
        <w:br/>
        <w:t>5. Роль прикосновения в общении.</w:t>
      </w:r>
      <w:r w:rsidRPr="00801CE1">
        <w:rPr>
          <w:rFonts w:eastAsia="Times New Roman"/>
          <w:sz w:val="20"/>
          <w:szCs w:val="20"/>
          <w:lang w:eastAsia="ru-RU"/>
        </w:rPr>
        <w:br/>
        <w:t>6. Влияние на группы и системы в школе.</w:t>
      </w:r>
      <w:r w:rsidRPr="00801CE1">
        <w:rPr>
          <w:rFonts w:eastAsia="Times New Roman"/>
          <w:sz w:val="20"/>
          <w:szCs w:val="20"/>
          <w:lang w:eastAsia="ru-RU"/>
        </w:rPr>
        <w:br/>
        <w:t xml:space="preserve">7. Роль </w:t>
      </w:r>
      <w:proofErr w:type="spellStart"/>
      <w:r w:rsidRPr="00801CE1">
        <w:rPr>
          <w:rFonts w:eastAsia="Times New Roman"/>
          <w:sz w:val="20"/>
          <w:szCs w:val="20"/>
          <w:lang w:eastAsia="ru-RU"/>
        </w:rPr>
        <w:t>референтных</w:t>
      </w:r>
      <w:proofErr w:type="spellEnd"/>
      <w:r w:rsidRPr="00801CE1">
        <w:rPr>
          <w:rFonts w:eastAsia="Times New Roman"/>
          <w:sz w:val="20"/>
          <w:szCs w:val="20"/>
          <w:lang w:eastAsia="ru-RU"/>
        </w:rPr>
        <w:t xml:space="preserve"> групп в образовании.</w:t>
      </w:r>
      <w:r w:rsidRPr="00801CE1">
        <w:rPr>
          <w:rFonts w:eastAsia="Times New Roman"/>
          <w:sz w:val="20"/>
          <w:szCs w:val="20"/>
          <w:lang w:eastAsia="ru-RU"/>
        </w:rPr>
        <w:br/>
      </w:r>
      <w:r w:rsidRPr="00801CE1">
        <w:rPr>
          <w:rFonts w:eastAsia="Times New Roman"/>
          <w:sz w:val="20"/>
          <w:szCs w:val="20"/>
          <w:lang w:eastAsia="ru-RU"/>
        </w:rPr>
        <w:br/>
        <w:t>Литература:</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lastRenderedPageBreak/>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xml:space="preserve">, С.П. Основы педагогического менеджмента / С.П. </w:t>
      </w:r>
      <w:proofErr w:type="spellStart"/>
      <w:r w:rsidRPr="00801CE1">
        <w:rPr>
          <w:rFonts w:eastAsia="Times New Roman"/>
          <w:sz w:val="20"/>
          <w:szCs w:val="20"/>
          <w:lang w:eastAsia="ru-RU"/>
        </w:rPr>
        <w:t>Понарина</w:t>
      </w:r>
      <w:proofErr w:type="spellEnd"/>
      <w:r w:rsidRPr="00801CE1">
        <w:rPr>
          <w:rFonts w:eastAsia="Times New Roman"/>
          <w:sz w:val="20"/>
          <w:szCs w:val="20"/>
          <w:lang w:eastAsia="ru-RU"/>
        </w:rPr>
        <w:t>. – М.: Просвещение, 1998.</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Симоненко, В.Д. Основы менеджмента. Краткий курс лекций \ В.Д. Симоненко. – Брянск: БГПУ. – 1997. – 88с.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Аникеева, Н.П. Психологический климат в коллективе \ Н.П. Аникеева.- М.: Просвещение, 1989. – 224с.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Бабанский</w:t>
      </w:r>
      <w:proofErr w:type="spellEnd"/>
      <w:r w:rsidRPr="00801CE1">
        <w:rPr>
          <w:rFonts w:eastAsia="Times New Roman"/>
          <w:sz w:val="20"/>
          <w:szCs w:val="20"/>
          <w:lang w:eastAsia="ru-RU"/>
        </w:rPr>
        <w:t xml:space="preserve"> В.К. Рациональная организация учебной деятельности // </w:t>
      </w:r>
      <w:proofErr w:type="spellStart"/>
      <w:r w:rsidRPr="00801CE1">
        <w:rPr>
          <w:rFonts w:eastAsia="Times New Roman"/>
          <w:sz w:val="20"/>
          <w:szCs w:val="20"/>
          <w:lang w:eastAsia="ru-RU"/>
        </w:rPr>
        <w:t>Избр</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пед</w:t>
      </w:r>
      <w:proofErr w:type="spellEnd"/>
      <w:r w:rsidRPr="00801CE1">
        <w:rPr>
          <w:rFonts w:eastAsia="Times New Roman"/>
          <w:sz w:val="20"/>
          <w:szCs w:val="20"/>
          <w:lang w:eastAsia="ru-RU"/>
        </w:rPr>
        <w:t xml:space="preserve">. труды. – М, 2007. – 327 с. </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Берн, Э. Игры, в которые играют люди: Психология человеческих взаимоотношений; Люди, которые играют в игры: Психология человеческой судьбы: Пер. с англ.\ </w:t>
      </w:r>
      <w:proofErr w:type="spellStart"/>
      <w:r w:rsidRPr="00801CE1">
        <w:rPr>
          <w:rFonts w:eastAsia="Times New Roman"/>
          <w:sz w:val="20"/>
          <w:szCs w:val="20"/>
          <w:lang w:eastAsia="ru-RU"/>
        </w:rPr>
        <w:t>Общ</w:t>
      </w:r>
      <w:proofErr w:type="gramStart"/>
      <w:r w:rsidRPr="00801CE1">
        <w:rPr>
          <w:rFonts w:eastAsia="Times New Roman"/>
          <w:sz w:val="20"/>
          <w:szCs w:val="20"/>
          <w:lang w:eastAsia="ru-RU"/>
        </w:rPr>
        <w:t>.р</w:t>
      </w:r>
      <w:proofErr w:type="gramEnd"/>
      <w:r w:rsidRPr="00801CE1">
        <w:rPr>
          <w:rFonts w:eastAsia="Times New Roman"/>
          <w:sz w:val="20"/>
          <w:szCs w:val="20"/>
          <w:lang w:eastAsia="ru-RU"/>
        </w:rPr>
        <w:t>ед</w:t>
      </w:r>
      <w:proofErr w:type="spellEnd"/>
      <w:r w:rsidRPr="00801CE1">
        <w:rPr>
          <w:rFonts w:eastAsia="Times New Roman"/>
          <w:sz w:val="20"/>
          <w:szCs w:val="20"/>
          <w:lang w:eastAsia="ru-RU"/>
        </w:rPr>
        <w:t xml:space="preserve">. М.С. </w:t>
      </w:r>
      <w:proofErr w:type="spellStart"/>
      <w:r w:rsidRPr="00801CE1">
        <w:rPr>
          <w:rFonts w:eastAsia="Times New Roman"/>
          <w:sz w:val="20"/>
          <w:szCs w:val="20"/>
          <w:lang w:eastAsia="ru-RU"/>
        </w:rPr>
        <w:t>Мацковского</w:t>
      </w:r>
      <w:proofErr w:type="spellEnd"/>
      <w:r w:rsidRPr="00801CE1">
        <w:rPr>
          <w:rFonts w:eastAsia="Times New Roman"/>
          <w:sz w:val="20"/>
          <w:szCs w:val="20"/>
          <w:lang w:eastAsia="ru-RU"/>
        </w:rPr>
        <w:t>.- М.: лист-Нью; Центр общечеловеческих ценностей, 1997. – 336с.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Бертон</w:t>
      </w:r>
      <w:proofErr w:type="spellEnd"/>
      <w:r w:rsidRPr="00801CE1">
        <w:rPr>
          <w:rFonts w:eastAsia="Times New Roman"/>
          <w:sz w:val="20"/>
          <w:szCs w:val="20"/>
          <w:lang w:eastAsia="ru-RU"/>
        </w:rPr>
        <w:t xml:space="preserve"> В. Принципы обучения и его организация. – М, 2006. – 317 с. </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Давыдов, Н.А. Как быстро научиться интересно и эффективно обучать специалистов \ Н.А. Давыдов, Н.А. Бойченко.- Симферополь: Таврия, 1992. – 112с.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Кузьмина, Н.В. Понятие «педагогическая система» и критерии ее оценки / Н.В. Кузьмина. – М., 1980.</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Лазарев, В.С. Руководство педагогическим коллективом / В.С. Лазарев, Т.П. Афанасьева и др. – М., 1995.</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xml:space="preserve">, А.Н. Эмоциональные потенциалы коллектива \ А.Н. </w:t>
      </w: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 М.: педагогика, 1988. – 128с.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Макаров, С.Ф. Менеджер за работой / С.Ф. Макаров. – М., 1989.</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Махмутов</w:t>
      </w:r>
      <w:proofErr w:type="spellEnd"/>
      <w:r w:rsidRPr="00801CE1">
        <w:rPr>
          <w:rFonts w:eastAsia="Times New Roman"/>
          <w:sz w:val="20"/>
          <w:szCs w:val="20"/>
          <w:lang w:eastAsia="ru-RU"/>
        </w:rPr>
        <w:t xml:space="preserve">, М.И. Современный урок: Вопросы теории / М.И. </w:t>
      </w:r>
      <w:proofErr w:type="spellStart"/>
      <w:r w:rsidRPr="00801CE1">
        <w:rPr>
          <w:rFonts w:eastAsia="Times New Roman"/>
          <w:sz w:val="20"/>
          <w:szCs w:val="20"/>
          <w:lang w:eastAsia="ru-RU"/>
        </w:rPr>
        <w:t>Махмутов</w:t>
      </w:r>
      <w:proofErr w:type="spellEnd"/>
      <w:r w:rsidRPr="00801CE1">
        <w:rPr>
          <w:rFonts w:eastAsia="Times New Roman"/>
          <w:sz w:val="20"/>
          <w:szCs w:val="20"/>
          <w:lang w:eastAsia="ru-RU"/>
        </w:rPr>
        <w:t>. – М., 1991.</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Немов</w:t>
      </w:r>
      <w:proofErr w:type="spellEnd"/>
      <w:r w:rsidRPr="00801CE1">
        <w:rPr>
          <w:rFonts w:eastAsia="Times New Roman"/>
          <w:sz w:val="20"/>
          <w:szCs w:val="20"/>
          <w:lang w:eastAsia="ru-RU"/>
        </w:rPr>
        <w:t xml:space="preserve">, Р.С. Путь к коллективу: Книга для учителей о психологии ученического коллектива \ Р.С. </w:t>
      </w:r>
      <w:proofErr w:type="spellStart"/>
      <w:r w:rsidRPr="00801CE1">
        <w:rPr>
          <w:rFonts w:eastAsia="Times New Roman"/>
          <w:sz w:val="20"/>
          <w:szCs w:val="20"/>
          <w:lang w:eastAsia="ru-RU"/>
        </w:rPr>
        <w:t>Немов</w:t>
      </w:r>
      <w:proofErr w:type="spellEnd"/>
      <w:r w:rsidRPr="00801CE1">
        <w:rPr>
          <w:rFonts w:eastAsia="Times New Roman"/>
          <w:sz w:val="20"/>
          <w:szCs w:val="20"/>
          <w:lang w:eastAsia="ru-RU"/>
        </w:rPr>
        <w:t>, А.Г. Кирпичник. – М.: Педагогика, 1988. – 144с.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xml:space="preserve">, Н.В. Управление методической работой в школе / Н.В. </w:t>
      </w: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 М., 1999</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Омаров, А.М. Руководитель: Размышления о стиле управления. 2-е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оп</w:t>
      </w:r>
      <w:proofErr w:type="spellEnd"/>
      <w:r w:rsidRPr="00801CE1">
        <w:rPr>
          <w:rFonts w:eastAsia="Times New Roman"/>
          <w:sz w:val="20"/>
          <w:szCs w:val="20"/>
          <w:lang w:eastAsia="ru-RU"/>
        </w:rPr>
        <w:t>. \ А.М. Омаров. – М., 1987.</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Организация и методика проведения деловых совещаний: Учебное пособие</w:t>
      </w:r>
      <w:proofErr w:type="gramStart"/>
      <w:r w:rsidRPr="00801CE1">
        <w:rPr>
          <w:rFonts w:eastAsia="Times New Roman"/>
          <w:sz w:val="20"/>
          <w:szCs w:val="20"/>
          <w:lang w:eastAsia="ru-RU"/>
        </w:rPr>
        <w:t xml:space="preserve"> \ С</w:t>
      </w:r>
      <w:proofErr w:type="gramEnd"/>
      <w:r w:rsidRPr="00801CE1">
        <w:rPr>
          <w:rFonts w:eastAsia="Times New Roman"/>
          <w:sz w:val="20"/>
          <w:szCs w:val="20"/>
          <w:lang w:eastAsia="ru-RU"/>
        </w:rPr>
        <w:t>ост. А.Г. Елисеев. – К.: МАУП, 1995. - 64с.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xml:space="preserve">, Е.М. Рабочая книга руководителя школы; Ч 3. Методическая работа в школе; организация и управление \ Е.М. </w:t>
      </w: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 Запорожье: ЗОИУУ, 1997. – 96с.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Симоненко В.Д. Общая и профессиональная педагогика. Учебное пособие для студентов педагогических вузов. М.: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.ц</w:t>
      </w:r>
      <w:proofErr w:type="gramEnd"/>
      <w:r w:rsidRPr="00801CE1">
        <w:rPr>
          <w:rFonts w:eastAsia="Times New Roman"/>
          <w:sz w:val="20"/>
          <w:szCs w:val="20"/>
          <w:lang w:eastAsia="ru-RU"/>
        </w:rPr>
        <w:t>ентр</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Вентана</w:t>
      </w:r>
      <w:proofErr w:type="spellEnd"/>
      <w:r w:rsidRPr="00801CE1">
        <w:rPr>
          <w:rFonts w:eastAsia="Times New Roman"/>
          <w:sz w:val="20"/>
          <w:szCs w:val="20"/>
          <w:lang w:eastAsia="ru-RU"/>
        </w:rPr>
        <w:t>-Граф», 2006 стр. 450 с</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Десятибалльные шкалы оценки степени </w:t>
      </w:r>
      <w:proofErr w:type="spellStart"/>
      <w:r w:rsidRPr="00801CE1">
        <w:rPr>
          <w:rFonts w:eastAsia="Times New Roman"/>
          <w:sz w:val="20"/>
          <w:szCs w:val="20"/>
          <w:lang w:eastAsia="ru-RU"/>
        </w:rPr>
        <w:t>обученности</w:t>
      </w:r>
      <w:proofErr w:type="spellEnd"/>
      <w:r w:rsidRPr="00801CE1">
        <w:rPr>
          <w:rFonts w:eastAsia="Times New Roman"/>
          <w:sz w:val="20"/>
          <w:szCs w:val="20"/>
          <w:lang w:eastAsia="ru-RU"/>
        </w:rPr>
        <w:t xml:space="preserve"> по предметам: Учебно-справочное пособие \ В.П. Симонов, Е.Г. Черненко. – М., 2002.</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Диагностика личности и деятельности преподавателя и </w:t>
      </w:r>
      <w:proofErr w:type="gramStart"/>
      <w:r w:rsidRPr="00801CE1">
        <w:rPr>
          <w:rFonts w:eastAsia="Times New Roman"/>
          <w:sz w:val="20"/>
          <w:szCs w:val="20"/>
          <w:lang w:eastAsia="ru-RU"/>
        </w:rPr>
        <w:t>обучаемых</w:t>
      </w:r>
      <w:proofErr w:type="gramEnd"/>
      <w:r w:rsidRPr="00801CE1">
        <w:rPr>
          <w:rFonts w:eastAsia="Times New Roman"/>
          <w:sz w:val="20"/>
          <w:szCs w:val="20"/>
          <w:lang w:eastAsia="ru-RU"/>
        </w:rPr>
        <w:t xml:space="preserve">: </w:t>
      </w:r>
      <w:proofErr w:type="gramStart"/>
      <w:r w:rsidRPr="00801CE1">
        <w:rPr>
          <w:rFonts w:eastAsia="Times New Roman"/>
          <w:sz w:val="20"/>
          <w:szCs w:val="20"/>
          <w:lang w:eastAsia="ru-RU"/>
        </w:rPr>
        <w:t>Учебное пособие (Серия:</w:t>
      </w:r>
      <w:proofErr w:type="gramEnd"/>
      <w:r w:rsidRPr="00801CE1">
        <w:rPr>
          <w:rFonts w:eastAsia="Times New Roman"/>
          <w:sz w:val="20"/>
          <w:szCs w:val="20"/>
          <w:lang w:eastAsia="ru-RU"/>
        </w:rPr>
        <w:t xml:space="preserve"> Педагогический менеджмент. Ноу-хау в образовании. Кн.3) \ В.П. Симонов. – М., 2005.</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Симонов, В.П. Диагностика личности и профессионального мастерства преподавателя: Учебное пособие для студентов педвузов, учителей и слушателей ФПК \ В.П. Симонов. – М., 1995.</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Урок: планирование, организация и оценка эффективности: </w:t>
      </w:r>
      <w:proofErr w:type="gramStart"/>
      <w:r w:rsidRPr="00801CE1">
        <w:rPr>
          <w:rFonts w:eastAsia="Times New Roman"/>
          <w:sz w:val="20"/>
          <w:szCs w:val="20"/>
          <w:lang w:eastAsia="ru-RU"/>
        </w:rPr>
        <w:t>Учебное пособие (Серия:</w:t>
      </w:r>
      <w:proofErr w:type="gramEnd"/>
      <w:r w:rsidRPr="00801CE1">
        <w:rPr>
          <w:rFonts w:eastAsia="Times New Roman"/>
          <w:sz w:val="20"/>
          <w:szCs w:val="20"/>
          <w:lang w:eastAsia="ru-RU"/>
        </w:rPr>
        <w:t xml:space="preserve"> Педагогический менеджмент. Ноу-хау в образовании. Кн.1) \ В.П. Симонов. – М., 2004.</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xml:space="preserve">, Г.С. Психология управления / Г.С. </w:t>
      </w: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 СПб</w:t>
      </w:r>
      <w:proofErr w:type="gramStart"/>
      <w:r w:rsidRPr="00801CE1">
        <w:rPr>
          <w:rFonts w:eastAsia="Times New Roman"/>
          <w:sz w:val="20"/>
          <w:szCs w:val="20"/>
          <w:lang w:eastAsia="ru-RU"/>
        </w:rPr>
        <w:t xml:space="preserve">., </w:t>
      </w:r>
      <w:proofErr w:type="gramEnd"/>
      <w:r w:rsidRPr="00801CE1">
        <w:rPr>
          <w:rFonts w:eastAsia="Times New Roman"/>
          <w:sz w:val="20"/>
          <w:szCs w:val="20"/>
          <w:lang w:eastAsia="ru-RU"/>
        </w:rPr>
        <w:t>1999.</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Шамова, Т.И. </w:t>
      </w:r>
      <w:proofErr w:type="spellStart"/>
      <w:r w:rsidRPr="00801CE1">
        <w:rPr>
          <w:rFonts w:eastAsia="Times New Roman"/>
          <w:sz w:val="20"/>
          <w:szCs w:val="20"/>
          <w:lang w:eastAsia="ru-RU"/>
        </w:rPr>
        <w:t>Внутришкольное</w:t>
      </w:r>
      <w:proofErr w:type="spellEnd"/>
      <w:r w:rsidRPr="00801CE1">
        <w:rPr>
          <w:rFonts w:eastAsia="Times New Roman"/>
          <w:sz w:val="20"/>
          <w:szCs w:val="20"/>
          <w:lang w:eastAsia="ru-RU"/>
        </w:rPr>
        <w:t xml:space="preserve"> управление: Вопросы теории и практики / Т.И. Шамова. – М., 1991.</w:t>
      </w:r>
    </w:p>
    <w:p w:rsidR="0068603D" w:rsidRPr="00801CE1" w:rsidRDefault="0068603D" w:rsidP="0068603D">
      <w:pPr>
        <w:numPr>
          <w:ilvl w:val="0"/>
          <w:numId w:val="5"/>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Шамова, Т.И. Управление образовательным процессом в адаптивной школе / Т.И. Шамова, Т.М. Давыденко. – М., 2001.</w:t>
      </w:r>
    </w:p>
    <w:p w:rsidR="0068603D" w:rsidRPr="00801CE1"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 №7</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Концепция ограничений в педагогическом менеджменте: неумение управлять конфликтами</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Цели:</w:t>
      </w:r>
      <w:r w:rsidRPr="00801CE1">
        <w:rPr>
          <w:rFonts w:eastAsia="Times New Roman"/>
          <w:sz w:val="20"/>
          <w:szCs w:val="20"/>
          <w:lang w:eastAsia="ru-RU"/>
        </w:rPr>
        <w:t xml:space="preserve"> обеспечить условия для понимания значимости в педагогическом менеджменте умений управлять конфликтами; сформировать знание психолого-педагогических основ конфликта и умений предупреждать и разрешать конфликтные ситуации.</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i/>
          <w:iCs/>
          <w:color w:val="666666"/>
          <w:sz w:val="20"/>
          <w:szCs w:val="20"/>
          <w:lang w:eastAsia="ru-RU"/>
        </w:rPr>
        <w:t>^</w:t>
      </w:r>
      <w:r w:rsidRPr="00801CE1">
        <w:rPr>
          <w:rFonts w:eastAsia="Times New Roman"/>
          <w:i/>
          <w:iCs/>
          <w:sz w:val="20"/>
          <w:szCs w:val="20"/>
          <w:lang w:eastAsia="ru-RU"/>
        </w:rPr>
        <w:t xml:space="preserve"> Вопросы для обсуждения:</w:t>
      </w:r>
      <w:r w:rsidRPr="00801CE1">
        <w:rPr>
          <w:rFonts w:eastAsia="Times New Roman"/>
          <w:sz w:val="20"/>
          <w:szCs w:val="20"/>
          <w:lang w:eastAsia="ru-RU"/>
        </w:rPr>
        <w:br/>
      </w:r>
      <w:r w:rsidRPr="00801CE1">
        <w:rPr>
          <w:rFonts w:eastAsia="Times New Roman"/>
          <w:sz w:val="20"/>
          <w:szCs w:val="20"/>
          <w:lang w:eastAsia="ru-RU"/>
        </w:rPr>
        <w:br/>
        <w:t>1.Конфликт: понятие, участники, факторы возникновения в педагогическом коллективе.</w:t>
      </w:r>
      <w:r w:rsidRPr="00801CE1">
        <w:rPr>
          <w:rFonts w:eastAsia="Times New Roman"/>
          <w:sz w:val="20"/>
          <w:szCs w:val="20"/>
          <w:lang w:eastAsia="ru-RU"/>
        </w:rPr>
        <w:br/>
        <w:t>2.Конструктивные и деструктивные виды конфликтов, их причины. Ошибки руководителя, приводящие к деструктивным конфликтам.</w:t>
      </w:r>
      <w:r w:rsidRPr="00801CE1">
        <w:rPr>
          <w:rFonts w:eastAsia="Times New Roman"/>
          <w:sz w:val="20"/>
          <w:szCs w:val="20"/>
          <w:lang w:eastAsia="ru-RU"/>
        </w:rPr>
        <w:br/>
        <w:t>3.Предупреждение конфликтов. Способы разрешения конфликтов.</w:t>
      </w:r>
      <w:r w:rsidRPr="00801CE1">
        <w:rPr>
          <w:rFonts w:eastAsia="Times New Roman"/>
          <w:sz w:val="20"/>
          <w:szCs w:val="20"/>
          <w:lang w:eastAsia="ru-RU"/>
        </w:rPr>
        <w:br/>
        <w:t>4.Фазы конфликта.</w:t>
      </w:r>
      <w:r w:rsidRPr="00801CE1">
        <w:rPr>
          <w:rFonts w:eastAsia="Times New Roman"/>
          <w:sz w:val="20"/>
          <w:szCs w:val="20"/>
          <w:lang w:eastAsia="ru-RU"/>
        </w:rPr>
        <w:br/>
      </w:r>
      <w:r w:rsidRPr="00801CE1">
        <w:rPr>
          <w:rFonts w:eastAsia="Times New Roman"/>
          <w:sz w:val="20"/>
          <w:szCs w:val="20"/>
          <w:lang w:eastAsia="ru-RU"/>
        </w:rPr>
        <w:lastRenderedPageBreak/>
        <w:br/>
        <w:t>Литература:</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Симоненко, В.Д. Основы менеджмента. Краткий курс лекций \ В.Д. Симоненко. – Брянск: БГПУ. – 1997. – 88с.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Аникеева, Н.П. Психологический климат в коллективе \ Н.П. Аникеева.- М.: Просвещение, 1989. – 224с.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Берн, Э. Игры, в которые играют люди: Психология человеческих взаимоотношений; Люди, которые играют в игры: Психология человеческой судьбы: Пер. с англ.\ </w:t>
      </w:r>
      <w:proofErr w:type="spellStart"/>
      <w:r w:rsidRPr="00801CE1">
        <w:rPr>
          <w:rFonts w:eastAsia="Times New Roman"/>
          <w:sz w:val="20"/>
          <w:szCs w:val="20"/>
          <w:lang w:eastAsia="ru-RU"/>
        </w:rPr>
        <w:t>Общ</w:t>
      </w:r>
      <w:proofErr w:type="gramStart"/>
      <w:r w:rsidRPr="00801CE1">
        <w:rPr>
          <w:rFonts w:eastAsia="Times New Roman"/>
          <w:sz w:val="20"/>
          <w:szCs w:val="20"/>
          <w:lang w:eastAsia="ru-RU"/>
        </w:rPr>
        <w:t>.р</w:t>
      </w:r>
      <w:proofErr w:type="gramEnd"/>
      <w:r w:rsidRPr="00801CE1">
        <w:rPr>
          <w:rFonts w:eastAsia="Times New Roman"/>
          <w:sz w:val="20"/>
          <w:szCs w:val="20"/>
          <w:lang w:eastAsia="ru-RU"/>
        </w:rPr>
        <w:t>ед</w:t>
      </w:r>
      <w:proofErr w:type="spellEnd"/>
      <w:r w:rsidRPr="00801CE1">
        <w:rPr>
          <w:rFonts w:eastAsia="Times New Roman"/>
          <w:sz w:val="20"/>
          <w:szCs w:val="20"/>
          <w:lang w:eastAsia="ru-RU"/>
        </w:rPr>
        <w:t xml:space="preserve">. М.С. </w:t>
      </w:r>
      <w:proofErr w:type="spellStart"/>
      <w:r w:rsidRPr="00801CE1">
        <w:rPr>
          <w:rFonts w:eastAsia="Times New Roman"/>
          <w:sz w:val="20"/>
          <w:szCs w:val="20"/>
          <w:lang w:eastAsia="ru-RU"/>
        </w:rPr>
        <w:t>Мацковского</w:t>
      </w:r>
      <w:proofErr w:type="spellEnd"/>
      <w:r w:rsidRPr="00801CE1">
        <w:rPr>
          <w:rFonts w:eastAsia="Times New Roman"/>
          <w:sz w:val="20"/>
          <w:szCs w:val="20"/>
          <w:lang w:eastAsia="ru-RU"/>
        </w:rPr>
        <w:t>.- М.: лист-Нью; Центр общечеловеческих ценностей, 1997. – 336с.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Бойделл</w:t>
      </w:r>
      <w:proofErr w:type="spellEnd"/>
      <w:r w:rsidRPr="00801CE1">
        <w:rPr>
          <w:rFonts w:eastAsia="Times New Roman"/>
          <w:sz w:val="20"/>
          <w:szCs w:val="20"/>
          <w:lang w:eastAsia="ru-RU"/>
        </w:rPr>
        <w:t xml:space="preserve">, Т. Как улучшить управление организацией: Пособие для руководителя \ Т. </w:t>
      </w:r>
      <w:proofErr w:type="spellStart"/>
      <w:r w:rsidRPr="00801CE1">
        <w:rPr>
          <w:rFonts w:eastAsia="Times New Roman"/>
          <w:sz w:val="20"/>
          <w:szCs w:val="20"/>
          <w:lang w:eastAsia="ru-RU"/>
        </w:rPr>
        <w:t>Бойделл</w:t>
      </w:r>
      <w:proofErr w:type="spellEnd"/>
      <w:r w:rsidRPr="00801CE1">
        <w:rPr>
          <w:rFonts w:eastAsia="Times New Roman"/>
          <w:sz w:val="20"/>
          <w:szCs w:val="20"/>
          <w:lang w:eastAsia="ru-RU"/>
        </w:rPr>
        <w:t>.-М.: АО «ИНФРА-М» - АОЗТ «Премьер», 1995. – 204с.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xml:space="preserve">, Л.А. Педагогические основы менеджмента / Л.А. </w:t>
      </w: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 М., 1995.</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Зигерт</w:t>
      </w:r>
      <w:proofErr w:type="spellEnd"/>
      <w:r w:rsidRPr="00801CE1">
        <w:rPr>
          <w:rFonts w:eastAsia="Times New Roman"/>
          <w:sz w:val="20"/>
          <w:szCs w:val="20"/>
          <w:lang w:eastAsia="ru-RU"/>
        </w:rPr>
        <w:t xml:space="preserve">, В. Руководитель без конфликтов / В. </w:t>
      </w:r>
      <w:proofErr w:type="spellStart"/>
      <w:r w:rsidRPr="00801CE1">
        <w:rPr>
          <w:rFonts w:eastAsia="Times New Roman"/>
          <w:sz w:val="20"/>
          <w:szCs w:val="20"/>
          <w:lang w:eastAsia="ru-RU"/>
        </w:rPr>
        <w:t>Зигерт</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Л.Ланг</w:t>
      </w:r>
      <w:proofErr w:type="spellEnd"/>
      <w:r w:rsidRPr="00801CE1">
        <w:rPr>
          <w:rFonts w:eastAsia="Times New Roman"/>
          <w:sz w:val="20"/>
          <w:szCs w:val="20"/>
          <w:lang w:eastAsia="ru-RU"/>
        </w:rPr>
        <w:t>. – М., 1990.</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Климов, Е.А. Психология профессионала / Е.А. Климов. – М., 1996.</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Искусство управления: Учебник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М: Издательство БЕК, 1997. – 288с.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Теория, практика и искусство управления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 </w:t>
      </w:r>
      <w:proofErr w:type="spellStart"/>
      <w:r w:rsidRPr="00801CE1">
        <w:rPr>
          <w:rFonts w:eastAsia="Times New Roman"/>
          <w:sz w:val="20"/>
          <w:szCs w:val="20"/>
          <w:lang w:eastAsia="ru-RU"/>
        </w:rPr>
        <w:t>М.:Издательская</w:t>
      </w:r>
      <w:proofErr w:type="spellEnd"/>
      <w:r w:rsidRPr="00801CE1">
        <w:rPr>
          <w:rFonts w:eastAsia="Times New Roman"/>
          <w:sz w:val="20"/>
          <w:szCs w:val="20"/>
          <w:lang w:eastAsia="ru-RU"/>
        </w:rPr>
        <w:t xml:space="preserve"> группа НОРМА-ИНФРА, 1999. – 528с.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Кочетков, В.В. Индивидуально-психологические проблемы принятия решения / В.В. Кочетков. – М., 1993.</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Лазарев, В.С. Руководство педагогическим коллективом / В.С. Лазарев, Т.П. Афанасьева и др. – М., 1995.</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xml:space="preserve">, А.Н. Эмоциональные потенциалы коллектива \ А.Н. </w:t>
      </w: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 М.: педагогика, 1988. – 128с.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Омаров, А.М. Руководитель: Размышления о стиле управления. 2-е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оп</w:t>
      </w:r>
      <w:proofErr w:type="spellEnd"/>
      <w:r w:rsidRPr="00801CE1">
        <w:rPr>
          <w:rFonts w:eastAsia="Times New Roman"/>
          <w:sz w:val="20"/>
          <w:szCs w:val="20"/>
          <w:lang w:eastAsia="ru-RU"/>
        </w:rPr>
        <w:t>. \ А.М. Омаров. – М., 1987.</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xml:space="preserve">, Е.М. Рабочая книга руководителя школы; Ч 2. Конфликты: сущность и преодоление \ Е.М. </w:t>
      </w: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 Запорожье: ЗОИУУ, 1994. – 136с.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Паркинсон, </w:t>
      </w:r>
      <w:proofErr w:type="spellStart"/>
      <w:r w:rsidRPr="00801CE1">
        <w:rPr>
          <w:rFonts w:eastAsia="Times New Roman"/>
          <w:sz w:val="20"/>
          <w:szCs w:val="20"/>
          <w:lang w:eastAsia="ru-RU"/>
        </w:rPr>
        <w:t>Дж</w:t>
      </w:r>
      <w:proofErr w:type="gramStart"/>
      <w:r w:rsidRPr="00801CE1">
        <w:rPr>
          <w:rFonts w:eastAsia="Times New Roman"/>
          <w:sz w:val="20"/>
          <w:szCs w:val="20"/>
          <w:lang w:eastAsia="ru-RU"/>
        </w:rPr>
        <w:t>.Р</w:t>
      </w:r>
      <w:proofErr w:type="gramEnd"/>
      <w:r w:rsidRPr="00801CE1">
        <w:rPr>
          <w:rFonts w:eastAsia="Times New Roman"/>
          <w:sz w:val="20"/>
          <w:szCs w:val="20"/>
          <w:lang w:eastAsia="ru-RU"/>
        </w:rPr>
        <w:t>оберт</w:t>
      </w:r>
      <w:proofErr w:type="spellEnd"/>
      <w:r w:rsidRPr="00801CE1">
        <w:rPr>
          <w:rFonts w:eastAsia="Times New Roman"/>
          <w:sz w:val="20"/>
          <w:szCs w:val="20"/>
          <w:lang w:eastAsia="ru-RU"/>
        </w:rPr>
        <w:t>. Люди сделают то, что нужно Вам</w:t>
      </w:r>
      <w:proofErr w:type="gramStart"/>
      <w:r w:rsidRPr="00801CE1">
        <w:rPr>
          <w:rFonts w:eastAsia="Times New Roman"/>
          <w:sz w:val="20"/>
          <w:szCs w:val="20"/>
          <w:lang w:eastAsia="ru-RU"/>
        </w:rPr>
        <w:t xml:space="preserve"> \ </w:t>
      </w:r>
      <w:proofErr w:type="spellStart"/>
      <w:r w:rsidRPr="00801CE1">
        <w:rPr>
          <w:rFonts w:eastAsia="Times New Roman"/>
          <w:sz w:val="20"/>
          <w:szCs w:val="20"/>
          <w:lang w:eastAsia="ru-RU"/>
        </w:rPr>
        <w:t>Д</w:t>
      </w:r>
      <w:proofErr w:type="gramEnd"/>
      <w:r w:rsidRPr="00801CE1">
        <w:rPr>
          <w:rFonts w:eastAsia="Times New Roman"/>
          <w:sz w:val="20"/>
          <w:szCs w:val="20"/>
          <w:lang w:eastAsia="ru-RU"/>
        </w:rPr>
        <w:t>ж.Р</w:t>
      </w:r>
      <w:proofErr w:type="spellEnd"/>
      <w:r w:rsidRPr="00801CE1">
        <w:rPr>
          <w:rFonts w:eastAsia="Times New Roman"/>
          <w:sz w:val="20"/>
          <w:szCs w:val="20"/>
          <w:lang w:eastAsia="ru-RU"/>
        </w:rPr>
        <w:t>. Паркинсон. – М.: Издательство Агентства «Яхтсмен», Издательство «Новости», - 1996. – 160с.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Психология управления: Курс лекций</w:t>
      </w:r>
      <w:proofErr w:type="gramStart"/>
      <w:r w:rsidRPr="00801CE1">
        <w:rPr>
          <w:rFonts w:eastAsia="Times New Roman"/>
          <w:sz w:val="20"/>
          <w:szCs w:val="20"/>
          <w:lang w:eastAsia="ru-RU"/>
        </w:rPr>
        <w:t xml:space="preserve"> / П</w:t>
      </w:r>
      <w:proofErr w:type="gramEnd"/>
      <w:r w:rsidRPr="00801CE1">
        <w:rPr>
          <w:rFonts w:eastAsia="Times New Roman"/>
          <w:sz w:val="20"/>
          <w:szCs w:val="20"/>
          <w:lang w:eastAsia="ru-RU"/>
        </w:rPr>
        <w:t xml:space="preserve">од </w:t>
      </w:r>
      <w:proofErr w:type="spellStart"/>
      <w:r w:rsidRPr="00801CE1">
        <w:rPr>
          <w:rFonts w:eastAsia="Times New Roman"/>
          <w:sz w:val="20"/>
          <w:szCs w:val="20"/>
          <w:lang w:eastAsia="ru-RU"/>
        </w:rPr>
        <w:t>ред.Л.К</w:t>
      </w:r>
      <w:proofErr w:type="spellEnd"/>
      <w:r w:rsidRPr="00801CE1">
        <w:rPr>
          <w:rFonts w:eastAsia="Times New Roman"/>
          <w:sz w:val="20"/>
          <w:szCs w:val="20"/>
          <w:lang w:eastAsia="ru-RU"/>
        </w:rPr>
        <w:t>. Аверченко и др. – Новосибирск, 1997.</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Рыбакова, М.М. Конфликт и взаимодействие в педагогическом процессе \ М.М. Рыбакова. – М.: просвещение, 1991. – 128с.</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Управление социальными (педагогическими) системами: Учебник. </w:t>
      </w:r>
      <w:proofErr w:type="gramStart"/>
      <w:r w:rsidRPr="00801CE1">
        <w:rPr>
          <w:rFonts w:eastAsia="Times New Roman"/>
          <w:sz w:val="20"/>
          <w:szCs w:val="20"/>
          <w:lang w:eastAsia="ru-RU"/>
        </w:rPr>
        <w:t>(Серия:</w:t>
      </w:r>
      <w:proofErr w:type="gramEnd"/>
      <w:r w:rsidRPr="00801CE1">
        <w:rPr>
          <w:rFonts w:eastAsia="Times New Roman"/>
          <w:sz w:val="20"/>
          <w:szCs w:val="20"/>
          <w:lang w:eastAsia="ru-RU"/>
        </w:rPr>
        <w:t xml:space="preserve"> Педагогический менеджмент. Ноу-хау в образовании. Кн.5) \ В.П. Симонов. – М., 2005.</w:t>
      </w:r>
    </w:p>
    <w:p w:rsidR="0068603D" w:rsidRPr="00801CE1" w:rsidRDefault="0068603D" w:rsidP="0068603D">
      <w:pPr>
        <w:numPr>
          <w:ilvl w:val="0"/>
          <w:numId w:val="6"/>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xml:space="preserve">, Г.С. Психология управления / Г.С. </w:t>
      </w:r>
      <w:proofErr w:type="spellStart"/>
      <w:r w:rsidRPr="00801CE1">
        <w:rPr>
          <w:rFonts w:eastAsia="Times New Roman"/>
          <w:sz w:val="20"/>
          <w:szCs w:val="20"/>
          <w:lang w:eastAsia="ru-RU"/>
        </w:rPr>
        <w:t>Сухобская</w:t>
      </w:r>
      <w:proofErr w:type="spellEnd"/>
      <w:r w:rsidRPr="00801CE1">
        <w:rPr>
          <w:rFonts w:eastAsia="Times New Roman"/>
          <w:sz w:val="20"/>
          <w:szCs w:val="20"/>
          <w:lang w:eastAsia="ru-RU"/>
        </w:rPr>
        <w:t>. – СПб</w:t>
      </w:r>
      <w:proofErr w:type="gramStart"/>
      <w:r w:rsidRPr="00801CE1">
        <w:rPr>
          <w:rFonts w:eastAsia="Times New Roman"/>
          <w:sz w:val="20"/>
          <w:szCs w:val="20"/>
          <w:lang w:eastAsia="ru-RU"/>
        </w:rPr>
        <w:t xml:space="preserve">., </w:t>
      </w:r>
      <w:proofErr w:type="gramEnd"/>
      <w:r w:rsidRPr="00801CE1">
        <w:rPr>
          <w:rFonts w:eastAsia="Times New Roman"/>
          <w:sz w:val="20"/>
          <w:szCs w:val="20"/>
          <w:lang w:eastAsia="ru-RU"/>
        </w:rPr>
        <w:t>1999.</w:t>
      </w:r>
    </w:p>
    <w:p w:rsidR="0068603D" w:rsidRDefault="0068603D" w:rsidP="0068603D">
      <w:pPr>
        <w:spacing w:after="0"/>
        <w:jc w:val="left"/>
        <w:rPr>
          <w:rFonts w:eastAsia="Times New Roman"/>
          <w:sz w:val="20"/>
          <w:szCs w:val="20"/>
          <w:lang w:eastAsia="ru-RU"/>
        </w:rPr>
      </w:pPr>
      <w:r w:rsidRPr="00801CE1">
        <w:rPr>
          <w:rFonts w:eastAsia="Times New Roman"/>
          <w:b/>
          <w:bCs/>
          <w:sz w:val="20"/>
          <w:szCs w:val="20"/>
          <w:lang w:eastAsia="ru-RU"/>
        </w:rPr>
        <w:t>Семинар №8</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Тема: Концепция ограничений в педагогическом менеджменте: низкая способность формировать коллектив</w:t>
      </w:r>
      <w:r w:rsidRPr="00801CE1">
        <w:rPr>
          <w:rFonts w:eastAsia="Times New Roman"/>
          <w:sz w:val="20"/>
          <w:szCs w:val="20"/>
          <w:lang w:eastAsia="ru-RU"/>
        </w:rPr>
        <w:br/>
      </w:r>
      <w:r w:rsidRPr="00801CE1">
        <w:rPr>
          <w:rFonts w:eastAsia="Times New Roman"/>
          <w:sz w:val="20"/>
          <w:szCs w:val="20"/>
          <w:lang w:eastAsia="ru-RU"/>
        </w:rPr>
        <w:br/>
      </w:r>
      <w:r w:rsidRPr="00801CE1">
        <w:rPr>
          <w:rFonts w:eastAsia="Times New Roman"/>
          <w:b/>
          <w:bCs/>
          <w:sz w:val="20"/>
          <w:szCs w:val="20"/>
          <w:lang w:eastAsia="ru-RU"/>
        </w:rPr>
        <w:t>Цели:</w:t>
      </w:r>
      <w:r w:rsidRPr="00801CE1">
        <w:rPr>
          <w:rFonts w:eastAsia="Times New Roman"/>
          <w:sz w:val="20"/>
          <w:szCs w:val="20"/>
          <w:lang w:eastAsia="ru-RU"/>
        </w:rPr>
        <w:t xml:space="preserve"> обеспечить условия для обретения способности формировать коллектив на основе понимания ее значимости в педагогическом менеджменте. </w:t>
      </w:r>
      <w:r w:rsidRPr="00801CE1">
        <w:rPr>
          <w:rFonts w:eastAsia="Times New Roman"/>
          <w:sz w:val="20"/>
          <w:szCs w:val="20"/>
          <w:lang w:eastAsia="ru-RU"/>
        </w:rPr>
        <w:br/>
        <w:t>1. Условия эффективного формирования коллектива и стадии его развития.</w:t>
      </w:r>
      <w:r w:rsidRPr="00801CE1">
        <w:rPr>
          <w:rFonts w:eastAsia="Times New Roman"/>
          <w:sz w:val="20"/>
          <w:szCs w:val="20"/>
          <w:lang w:eastAsia="ru-RU"/>
        </w:rPr>
        <w:br/>
        <w:t>2. Выявление социометрических отно</w:t>
      </w:r>
      <w:r w:rsidRPr="00801CE1">
        <w:rPr>
          <w:rFonts w:eastAsia="Times New Roman"/>
          <w:sz w:val="20"/>
          <w:szCs w:val="20"/>
          <w:lang w:eastAsia="ru-RU"/>
        </w:rPr>
        <w:softHyphen/>
        <w:t>шений между участниками группы и возможности их коррекции.</w:t>
      </w:r>
      <w:r w:rsidRPr="00801CE1">
        <w:rPr>
          <w:rFonts w:eastAsia="Times New Roman"/>
          <w:sz w:val="20"/>
          <w:szCs w:val="20"/>
          <w:lang w:eastAsia="ru-RU"/>
        </w:rPr>
        <w:br/>
      </w:r>
    </w:p>
    <w:p w:rsidR="0068603D" w:rsidRPr="00801CE1" w:rsidRDefault="0068603D" w:rsidP="0068603D">
      <w:pPr>
        <w:spacing w:after="0"/>
        <w:jc w:val="left"/>
        <w:rPr>
          <w:rFonts w:eastAsia="Times New Roman"/>
          <w:sz w:val="20"/>
          <w:szCs w:val="20"/>
          <w:lang w:eastAsia="ru-RU"/>
        </w:rPr>
      </w:pPr>
      <w:r w:rsidRPr="00801CE1">
        <w:rPr>
          <w:rFonts w:eastAsia="Times New Roman"/>
          <w:sz w:val="20"/>
          <w:szCs w:val="20"/>
          <w:lang w:eastAsia="ru-RU"/>
        </w:rPr>
        <w:br/>
        <w:t>Литература:</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Вудкок</w:t>
      </w:r>
      <w:proofErr w:type="spellEnd"/>
      <w:r w:rsidRPr="00801CE1">
        <w:rPr>
          <w:rFonts w:eastAsia="Times New Roman"/>
          <w:sz w:val="20"/>
          <w:szCs w:val="20"/>
          <w:lang w:eastAsia="ru-RU"/>
        </w:rPr>
        <w:t xml:space="preserve">, М. Раскрепощенный менеджер. Для руководителя-практика: Пер. с англ. \ </w:t>
      </w:r>
      <w:proofErr w:type="spellStart"/>
      <w:r w:rsidRPr="00801CE1">
        <w:rPr>
          <w:rFonts w:eastAsia="Times New Roman"/>
          <w:sz w:val="20"/>
          <w:szCs w:val="20"/>
          <w:lang w:eastAsia="ru-RU"/>
        </w:rPr>
        <w:t>М.Вудкок</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Д.Фрэнсис</w:t>
      </w:r>
      <w:proofErr w:type="spellEnd"/>
      <w:r w:rsidRPr="00801CE1">
        <w:rPr>
          <w:rFonts w:eastAsia="Times New Roman"/>
          <w:sz w:val="20"/>
          <w:szCs w:val="20"/>
          <w:lang w:eastAsia="ru-RU"/>
        </w:rPr>
        <w:t>. – М.: Дело, 1991. – 320с.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Педагогический менеджмент. Ноу-хау в образовании: учебное пособие \ В.П. Симонов. – М.: Высшее образование, </w:t>
      </w:r>
      <w:proofErr w:type="spellStart"/>
      <w:r w:rsidRPr="00801CE1">
        <w:rPr>
          <w:rFonts w:eastAsia="Times New Roman"/>
          <w:sz w:val="20"/>
          <w:szCs w:val="20"/>
          <w:lang w:eastAsia="ru-RU"/>
        </w:rPr>
        <w:t>Юрайт-Издат</w:t>
      </w:r>
      <w:proofErr w:type="spellEnd"/>
      <w:r w:rsidRPr="00801CE1">
        <w:rPr>
          <w:rFonts w:eastAsia="Times New Roman"/>
          <w:sz w:val="20"/>
          <w:szCs w:val="20"/>
          <w:lang w:eastAsia="ru-RU"/>
        </w:rPr>
        <w:t>, 2009. – 357 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Аникеева, Н.П. Психологический климат в коллективе \ Н.П. Аникеева.- М.: Просвещение, 1989. – 224с.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Весин</w:t>
      </w:r>
      <w:proofErr w:type="spellEnd"/>
      <w:r w:rsidRPr="00801CE1">
        <w:rPr>
          <w:rFonts w:eastAsia="Times New Roman"/>
          <w:sz w:val="20"/>
          <w:szCs w:val="20"/>
          <w:lang w:eastAsia="ru-RU"/>
        </w:rPr>
        <w:t xml:space="preserve">, В.Р. Практический менеджмент персонала: Пособие по кадровой работе \ В.Р. </w:t>
      </w:r>
      <w:proofErr w:type="spellStart"/>
      <w:r w:rsidRPr="00801CE1">
        <w:rPr>
          <w:rFonts w:eastAsia="Times New Roman"/>
          <w:sz w:val="20"/>
          <w:szCs w:val="20"/>
          <w:lang w:eastAsia="ru-RU"/>
        </w:rPr>
        <w:t>Весин</w:t>
      </w:r>
      <w:proofErr w:type="spellEnd"/>
      <w:r w:rsidRPr="00801CE1">
        <w:rPr>
          <w:rFonts w:eastAsia="Times New Roman"/>
          <w:sz w:val="20"/>
          <w:szCs w:val="20"/>
          <w:lang w:eastAsia="ru-RU"/>
        </w:rPr>
        <w:t>. – М.: Юрист, 1998. – 496с.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xml:space="preserve">, Л.А. Педагогические основы менеджмента / Л.А. </w:t>
      </w:r>
      <w:proofErr w:type="spellStart"/>
      <w:r w:rsidRPr="00801CE1">
        <w:rPr>
          <w:rFonts w:eastAsia="Times New Roman"/>
          <w:sz w:val="20"/>
          <w:szCs w:val="20"/>
          <w:lang w:eastAsia="ru-RU"/>
        </w:rPr>
        <w:t>Горшунова</w:t>
      </w:r>
      <w:proofErr w:type="spellEnd"/>
      <w:r w:rsidRPr="00801CE1">
        <w:rPr>
          <w:rFonts w:eastAsia="Times New Roman"/>
          <w:sz w:val="20"/>
          <w:szCs w:val="20"/>
          <w:lang w:eastAsia="ru-RU"/>
        </w:rPr>
        <w:t>. – М., 1995.</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lastRenderedPageBreak/>
        <w:t>Давыденко, Т.М. Рефлексивное управление школой: теория и практика \ Т.М. Давыденко. – Москва-Белгород, 1995. – 251с.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Давыдова Т.И, </w:t>
      </w:r>
      <w:proofErr w:type="spellStart"/>
      <w:r w:rsidRPr="00801CE1">
        <w:rPr>
          <w:rFonts w:eastAsia="Times New Roman"/>
          <w:sz w:val="20"/>
          <w:szCs w:val="20"/>
          <w:lang w:eastAsia="ru-RU"/>
        </w:rPr>
        <w:t>Т.М.Давыденко</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Г.Н.Шибанова</w:t>
      </w:r>
      <w:proofErr w:type="spellEnd"/>
      <w:r w:rsidRPr="00801CE1">
        <w:rPr>
          <w:rFonts w:eastAsia="Times New Roman"/>
          <w:sz w:val="20"/>
          <w:szCs w:val="20"/>
          <w:lang w:eastAsia="ru-RU"/>
        </w:rPr>
        <w:t xml:space="preserve"> Управление образовательными системами. М.: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.ц</w:t>
      </w:r>
      <w:proofErr w:type="gramEnd"/>
      <w:r w:rsidRPr="00801CE1">
        <w:rPr>
          <w:rFonts w:eastAsia="Times New Roman"/>
          <w:sz w:val="20"/>
          <w:szCs w:val="20"/>
          <w:lang w:eastAsia="ru-RU"/>
        </w:rPr>
        <w:t>ентр</w:t>
      </w:r>
      <w:proofErr w:type="spellEnd"/>
      <w:r w:rsidRPr="00801CE1">
        <w:rPr>
          <w:rFonts w:eastAsia="Times New Roman"/>
          <w:sz w:val="20"/>
          <w:szCs w:val="20"/>
          <w:lang w:eastAsia="ru-RU"/>
        </w:rPr>
        <w:t xml:space="preserve"> «Академия», 2006.</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Зверева, В.И. Организационно-педагогическая деятельность руководителя школы / В.И. Зверева. – М., 1997.</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xml:space="preserve">, В.И. Искусство управления: Учебник \ В.И. </w:t>
      </w:r>
      <w:proofErr w:type="spellStart"/>
      <w:r w:rsidRPr="00801CE1">
        <w:rPr>
          <w:rFonts w:eastAsia="Times New Roman"/>
          <w:sz w:val="20"/>
          <w:szCs w:val="20"/>
          <w:lang w:eastAsia="ru-RU"/>
        </w:rPr>
        <w:t>Кнорринг</w:t>
      </w:r>
      <w:proofErr w:type="spellEnd"/>
      <w:r w:rsidRPr="00801CE1">
        <w:rPr>
          <w:rFonts w:eastAsia="Times New Roman"/>
          <w:sz w:val="20"/>
          <w:szCs w:val="20"/>
          <w:lang w:eastAsia="ru-RU"/>
        </w:rPr>
        <w:t>.- М: Издательство БЕК, 1997. – 288с.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Конаржевский</w:t>
      </w:r>
      <w:proofErr w:type="spellEnd"/>
      <w:r w:rsidRPr="00801CE1">
        <w:rPr>
          <w:rFonts w:eastAsia="Times New Roman"/>
          <w:sz w:val="20"/>
          <w:szCs w:val="20"/>
          <w:lang w:eastAsia="ru-RU"/>
        </w:rPr>
        <w:t xml:space="preserve">, Ю.А. Менеджмент и </w:t>
      </w:r>
      <w:proofErr w:type="spellStart"/>
      <w:r w:rsidRPr="00801CE1">
        <w:rPr>
          <w:rFonts w:eastAsia="Times New Roman"/>
          <w:sz w:val="20"/>
          <w:szCs w:val="20"/>
          <w:lang w:eastAsia="ru-RU"/>
        </w:rPr>
        <w:t>внутришкольное</w:t>
      </w:r>
      <w:proofErr w:type="spellEnd"/>
      <w:r w:rsidRPr="00801CE1">
        <w:rPr>
          <w:rFonts w:eastAsia="Times New Roman"/>
          <w:sz w:val="20"/>
          <w:szCs w:val="20"/>
          <w:lang w:eastAsia="ru-RU"/>
        </w:rPr>
        <w:t xml:space="preserve"> управление / Ю.А. </w:t>
      </w:r>
      <w:proofErr w:type="spellStart"/>
      <w:r w:rsidRPr="00801CE1">
        <w:rPr>
          <w:rFonts w:eastAsia="Times New Roman"/>
          <w:sz w:val="20"/>
          <w:szCs w:val="20"/>
          <w:lang w:eastAsia="ru-RU"/>
        </w:rPr>
        <w:t>Конаржевский</w:t>
      </w:r>
      <w:proofErr w:type="spellEnd"/>
      <w:r w:rsidRPr="00801CE1">
        <w:rPr>
          <w:rFonts w:eastAsia="Times New Roman"/>
          <w:sz w:val="20"/>
          <w:szCs w:val="20"/>
          <w:lang w:eastAsia="ru-RU"/>
        </w:rPr>
        <w:t>. – М., 1999.</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Лазарев, В.С. Руководство педагогическим коллективом / В.С. Лазарев, Т.П. Афанасьева и др. – М., 1995.</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xml:space="preserve">, А.Н. Эмоциональные потенциалы коллектива \ А.Н. </w:t>
      </w:r>
      <w:proofErr w:type="spellStart"/>
      <w:r w:rsidRPr="00801CE1">
        <w:rPr>
          <w:rFonts w:eastAsia="Times New Roman"/>
          <w:sz w:val="20"/>
          <w:szCs w:val="20"/>
          <w:lang w:eastAsia="ru-RU"/>
        </w:rPr>
        <w:t>Лутошкин</w:t>
      </w:r>
      <w:proofErr w:type="spellEnd"/>
      <w:r w:rsidRPr="00801CE1">
        <w:rPr>
          <w:rFonts w:eastAsia="Times New Roman"/>
          <w:sz w:val="20"/>
          <w:szCs w:val="20"/>
          <w:lang w:eastAsia="ru-RU"/>
        </w:rPr>
        <w:t>. – М.: педагогика, 1988. – 128с.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xml:space="preserve">, Н.В. Управление методической работой в школе / Н.В. </w:t>
      </w:r>
      <w:proofErr w:type="spellStart"/>
      <w:r w:rsidRPr="00801CE1">
        <w:rPr>
          <w:rFonts w:eastAsia="Times New Roman"/>
          <w:sz w:val="20"/>
          <w:szCs w:val="20"/>
          <w:lang w:eastAsia="ru-RU"/>
        </w:rPr>
        <w:t>Немова</w:t>
      </w:r>
      <w:proofErr w:type="spellEnd"/>
      <w:r w:rsidRPr="00801CE1">
        <w:rPr>
          <w:rFonts w:eastAsia="Times New Roman"/>
          <w:sz w:val="20"/>
          <w:szCs w:val="20"/>
          <w:lang w:eastAsia="ru-RU"/>
        </w:rPr>
        <w:t>. – М., 1999</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Омаров, А.М. Руководитель: Размышления о стиле управления. 2-е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.д</w:t>
      </w:r>
      <w:proofErr w:type="gramEnd"/>
      <w:r w:rsidRPr="00801CE1">
        <w:rPr>
          <w:rFonts w:eastAsia="Times New Roman"/>
          <w:sz w:val="20"/>
          <w:szCs w:val="20"/>
          <w:lang w:eastAsia="ru-RU"/>
        </w:rPr>
        <w:t>оп</w:t>
      </w:r>
      <w:proofErr w:type="spellEnd"/>
      <w:r w:rsidRPr="00801CE1">
        <w:rPr>
          <w:rFonts w:eastAsia="Times New Roman"/>
          <w:sz w:val="20"/>
          <w:szCs w:val="20"/>
          <w:lang w:eastAsia="ru-RU"/>
        </w:rPr>
        <w:t>. \ А.М. Омаров. – М., 1987.</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xml:space="preserve">, Е.М. Рабочая книга руководителя школы; Ч 2. Конфликты: сущность и преодоление \ Е.М. </w:t>
      </w:r>
      <w:proofErr w:type="spellStart"/>
      <w:r w:rsidRPr="00801CE1">
        <w:rPr>
          <w:rFonts w:eastAsia="Times New Roman"/>
          <w:sz w:val="20"/>
          <w:szCs w:val="20"/>
          <w:lang w:eastAsia="ru-RU"/>
        </w:rPr>
        <w:t>Павлютенков</w:t>
      </w:r>
      <w:proofErr w:type="spellEnd"/>
      <w:r w:rsidRPr="00801CE1">
        <w:rPr>
          <w:rFonts w:eastAsia="Times New Roman"/>
          <w:sz w:val="20"/>
          <w:szCs w:val="20"/>
          <w:lang w:eastAsia="ru-RU"/>
        </w:rPr>
        <w:t>. – Запорожье: ЗОИУУ, 1994. – 136с.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Паркинсон, </w:t>
      </w:r>
      <w:proofErr w:type="spellStart"/>
      <w:r w:rsidRPr="00801CE1">
        <w:rPr>
          <w:rFonts w:eastAsia="Times New Roman"/>
          <w:sz w:val="20"/>
          <w:szCs w:val="20"/>
          <w:lang w:eastAsia="ru-RU"/>
        </w:rPr>
        <w:t>Дж</w:t>
      </w:r>
      <w:proofErr w:type="gramStart"/>
      <w:r w:rsidRPr="00801CE1">
        <w:rPr>
          <w:rFonts w:eastAsia="Times New Roman"/>
          <w:sz w:val="20"/>
          <w:szCs w:val="20"/>
          <w:lang w:eastAsia="ru-RU"/>
        </w:rPr>
        <w:t>.Р</w:t>
      </w:r>
      <w:proofErr w:type="gramEnd"/>
      <w:r w:rsidRPr="00801CE1">
        <w:rPr>
          <w:rFonts w:eastAsia="Times New Roman"/>
          <w:sz w:val="20"/>
          <w:szCs w:val="20"/>
          <w:lang w:eastAsia="ru-RU"/>
        </w:rPr>
        <w:t>оберт</w:t>
      </w:r>
      <w:proofErr w:type="spellEnd"/>
      <w:r w:rsidRPr="00801CE1">
        <w:rPr>
          <w:rFonts w:eastAsia="Times New Roman"/>
          <w:sz w:val="20"/>
          <w:szCs w:val="20"/>
          <w:lang w:eastAsia="ru-RU"/>
        </w:rPr>
        <w:t>. Люди сделают то, что нужно Вам</w:t>
      </w:r>
      <w:proofErr w:type="gramStart"/>
      <w:r w:rsidRPr="00801CE1">
        <w:rPr>
          <w:rFonts w:eastAsia="Times New Roman"/>
          <w:sz w:val="20"/>
          <w:szCs w:val="20"/>
          <w:lang w:eastAsia="ru-RU"/>
        </w:rPr>
        <w:t xml:space="preserve"> \ </w:t>
      </w:r>
      <w:proofErr w:type="spellStart"/>
      <w:r w:rsidRPr="00801CE1">
        <w:rPr>
          <w:rFonts w:eastAsia="Times New Roman"/>
          <w:sz w:val="20"/>
          <w:szCs w:val="20"/>
          <w:lang w:eastAsia="ru-RU"/>
        </w:rPr>
        <w:t>Д</w:t>
      </w:r>
      <w:proofErr w:type="gramEnd"/>
      <w:r w:rsidRPr="00801CE1">
        <w:rPr>
          <w:rFonts w:eastAsia="Times New Roman"/>
          <w:sz w:val="20"/>
          <w:szCs w:val="20"/>
          <w:lang w:eastAsia="ru-RU"/>
        </w:rPr>
        <w:t>ж.Р</w:t>
      </w:r>
      <w:proofErr w:type="spellEnd"/>
      <w:r w:rsidRPr="00801CE1">
        <w:rPr>
          <w:rFonts w:eastAsia="Times New Roman"/>
          <w:sz w:val="20"/>
          <w:szCs w:val="20"/>
          <w:lang w:eastAsia="ru-RU"/>
        </w:rPr>
        <w:t>. Паркинсон. – М.: Издательство Агентства «Яхтсмен», Издательство «Новости», - 1996. – 160с.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Саймон</w:t>
      </w:r>
      <w:proofErr w:type="spellEnd"/>
      <w:r w:rsidRPr="00801CE1">
        <w:rPr>
          <w:rFonts w:eastAsia="Times New Roman"/>
          <w:sz w:val="20"/>
          <w:szCs w:val="20"/>
          <w:lang w:eastAsia="ru-RU"/>
        </w:rPr>
        <w:t xml:space="preserve">, Г. Менеджмент в организациях / Г. </w:t>
      </w:r>
      <w:proofErr w:type="spellStart"/>
      <w:r w:rsidRPr="00801CE1">
        <w:rPr>
          <w:rFonts w:eastAsia="Times New Roman"/>
          <w:sz w:val="20"/>
          <w:szCs w:val="20"/>
          <w:lang w:eastAsia="ru-RU"/>
        </w:rPr>
        <w:t>Саймон</w:t>
      </w:r>
      <w:proofErr w:type="spellEnd"/>
      <w:r w:rsidRPr="00801CE1">
        <w:rPr>
          <w:rFonts w:eastAsia="Times New Roman"/>
          <w:sz w:val="20"/>
          <w:szCs w:val="20"/>
          <w:lang w:eastAsia="ru-RU"/>
        </w:rPr>
        <w:t xml:space="preserve">, Д. </w:t>
      </w:r>
      <w:proofErr w:type="spellStart"/>
      <w:r w:rsidRPr="00801CE1">
        <w:rPr>
          <w:rFonts w:eastAsia="Times New Roman"/>
          <w:sz w:val="20"/>
          <w:szCs w:val="20"/>
          <w:lang w:eastAsia="ru-RU"/>
        </w:rPr>
        <w:t>Смитбург</w:t>
      </w:r>
      <w:proofErr w:type="spellEnd"/>
      <w:r w:rsidRPr="00801CE1">
        <w:rPr>
          <w:rFonts w:eastAsia="Times New Roman"/>
          <w:sz w:val="20"/>
          <w:szCs w:val="20"/>
          <w:lang w:eastAsia="ru-RU"/>
        </w:rPr>
        <w:t>, В. Томпсон. – М., 1995.</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Свеницкий</w:t>
      </w:r>
      <w:proofErr w:type="spellEnd"/>
      <w:r w:rsidRPr="00801CE1">
        <w:rPr>
          <w:rFonts w:eastAsia="Times New Roman"/>
          <w:sz w:val="20"/>
          <w:szCs w:val="20"/>
          <w:lang w:eastAsia="ru-RU"/>
        </w:rPr>
        <w:t xml:space="preserve">, А.Л. Социальная психология управления / А.Л. </w:t>
      </w:r>
      <w:proofErr w:type="spellStart"/>
      <w:r w:rsidRPr="00801CE1">
        <w:rPr>
          <w:rFonts w:eastAsia="Times New Roman"/>
          <w:sz w:val="20"/>
          <w:szCs w:val="20"/>
          <w:lang w:eastAsia="ru-RU"/>
        </w:rPr>
        <w:t>Свеницкий</w:t>
      </w:r>
      <w:proofErr w:type="spellEnd"/>
      <w:r w:rsidRPr="00801CE1">
        <w:rPr>
          <w:rFonts w:eastAsia="Times New Roman"/>
          <w:sz w:val="20"/>
          <w:szCs w:val="20"/>
          <w:lang w:eastAsia="ru-RU"/>
        </w:rPr>
        <w:t>. – Л., 1985.</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Симоненко В.Д. Общая и профессиональная педагогика. Учебное пособие для студентов педагогических вузов. М.: </w:t>
      </w:r>
      <w:proofErr w:type="spellStart"/>
      <w:r w:rsidRPr="00801CE1">
        <w:rPr>
          <w:rFonts w:eastAsia="Times New Roman"/>
          <w:sz w:val="20"/>
          <w:szCs w:val="20"/>
          <w:lang w:eastAsia="ru-RU"/>
        </w:rPr>
        <w:t>Изд</w:t>
      </w:r>
      <w:proofErr w:type="gramStart"/>
      <w:r w:rsidRPr="00801CE1">
        <w:rPr>
          <w:rFonts w:eastAsia="Times New Roman"/>
          <w:sz w:val="20"/>
          <w:szCs w:val="20"/>
          <w:lang w:eastAsia="ru-RU"/>
        </w:rPr>
        <w:t>.ц</w:t>
      </w:r>
      <w:proofErr w:type="gramEnd"/>
      <w:r w:rsidRPr="00801CE1">
        <w:rPr>
          <w:rFonts w:eastAsia="Times New Roman"/>
          <w:sz w:val="20"/>
          <w:szCs w:val="20"/>
          <w:lang w:eastAsia="ru-RU"/>
        </w:rPr>
        <w:t>ентр</w:t>
      </w:r>
      <w:proofErr w:type="spellEnd"/>
      <w:r w:rsidRPr="00801CE1">
        <w:rPr>
          <w:rFonts w:eastAsia="Times New Roman"/>
          <w:sz w:val="20"/>
          <w:szCs w:val="20"/>
          <w:lang w:eastAsia="ru-RU"/>
        </w:rPr>
        <w:t xml:space="preserve"> «</w:t>
      </w:r>
      <w:proofErr w:type="spellStart"/>
      <w:r w:rsidRPr="00801CE1">
        <w:rPr>
          <w:rFonts w:eastAsia="Times New Roman"/>
          <w:sz w:val="20"/>
          <w:szCs w:val="20"/>
          <w:lang w:eastAsia="ru-RU"/>
        </w:rPr>
        <w:t>Вентана</w:t>
      </w:r>
      <w:proofErr w:type="spellEnd"/>
      <w:r w:rsidRPr="00801CE1">
        <w:rPr>
          <w:rFonts w:eastAsia="Times New Roman"/>
          <w:sz w:val="20"/>
          <w:szCs w:val="20"/>
          <w:lang w:eastAsia="ru-RU"/>
        </w:rPr>
        <w:t>-Граф», 2006 - 450 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 xml:space="preserve">Симонов, В.П. Управление социальными (педагогическими) системами: Учебник. </w:t>
      </w:r>
      <w:proofErr w:type="gramStart"/>
      <w:r w:rsidRPr="00801CE1">
        <w:rPr>
          <w:rFonts w:eastAsia="Times New Roman"/>
          <w:sz w:val="20"/>
          <w:szCs w:val="20"/>
          <w:lang w:eastAsia="ru-RU"/>
        </w:rPr>
        <w:t>(Серия:</w:t>
      </w:r>
      <w:proofErr w:type="gramEnd"/>
      <w:r w:rsidRPr="00801CE1">
        <w:rPr>
          <w:rFonts w:eastAsia="Times New Roman"/>
          <w:sz w:val="20"/>
          <w:szCs w:val="20"/>
          <w:lang w:eastAsia="ru-RU"/>
        </w:rPr>
        <w:t xml:space="preserve"> Педагогический менеджмент. Ноу-хау в образовании. Кн.5) \ В.П. Симонов. – М., 2005.</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proofErr w:type="spellStart"/>
      <w:r w:rsidRPr="00801CE1">
        <w:rPr>
          <w:rFonts w:eastAsia="Times New Roman"/>
          <w:sz w:val="20"/>
          <w:szCs w:val="20"/>
          <w:lang w:eastAsia="ru-RU"/>
        </w:rPr>
        <w:t>Шуванов</w:t>
      </w:r>
      <w:proofErr w:type="spellEnd"/>
      <w:r w:rsidRPr="00801CE1">
        <w:rPr>
          <w:rFonts w:eastAsia="Times New Roman"/>
          <w:sz w:val="20"/>
          <w:szCs w:val="20"/>
          <w:lang w:eastAsia="ru-RU"/>
        </w:rPr>
        <w:t xml:space="preserve">, В.И. Социальная психология менеджмента \ В.И. </w:t>
      </w:r>
      <w:proofErr w:type="spellStart"/>
      <w:r w:rsidRPr="00801CE1">
        <w:rPr>
          <w:rFonts w:eastAsia="Times New Roman"/>
          <w:sz w:val="20"/>
          <w:szCs w:val="20"/>
          <w:lang w:eastAsia="ru-RU"/>
        </w:rPr>
        <w:t>Шуванов</w:t>
      </w:r>
      <w:proofErr w:type="spellEnd"/>
      <w:r w:rsidRPr="00801CE1">
        <w:rPr>
          <w:rFonts w:eastAsia="Times New Roman"/>
          <w:sz w:val="20"/>
          <w:szCs w:val="20"/>
          <w:lang w:eastAsia="ru-RU"/>
        </w:rPr>
        <w:t>. – М.: ЗАО «Бизнес-школа «Интел-Синтез», 1997. – 256с.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Щекин, Г.В. Практическая психология менеджмента - Кн.2. Как строить организацию \ Г.В. Щекин. – К.: МЗУУП, 1993. – 256с.</w:t>
      </w:r>
    </w:p>
    <w:p w:rsidR="0068603D" w:rsidRPr="00801CE1" w:rsidRDefault="0068603D" w:rsidP="0068603D">
      <w:pPr>
        <w:numPr>
          <w:ilvl w:val="0"/>
          <w:numId w:val="7"/>
        </w:numPr>
        <w:spacing w:before="100" w:beforeAutospacing="1" w:after="100" w:afterAutospacing="1"/>
        <w:jc w:val="left"/>
        <w:rPr>
          <w:rFonts w:eastAsia="Times New Roman"/>
          <w:sz w:val="20"/>
          <w:szCs w:val="20"/>
          <w:lang w:eastAsia="ru-RU"/>
        </w:rPr>
      </w:pPr>
      <w:r w:rsidRPr="00801CE1">
        <w:rPr>
          <w:rFonts w:eastAsia="Times New Roman"/>
          <w:sz w:val="20"/>
          <w:szCs w:val="20"/>
          <w:lang w:eastAsia="ru-RU"/>
        </w:rPr>
        <w:t>Ямбург, Е.А. Школа для всех / Е.А. Ямбург. – М., 1997.</w:t>
      </w:r>
    </w:p>
    <w:p w:rsidR="00B45209" w:rsidRDefault="00B45209"/>
    <w:sectPr w:rsidR="00B452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17780"/>
    <w:multiLevelType w:val="multilevel"/>
    <w:tmpl w:val="69602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CB3CD8"/>
    <w:multiLevelType w:val="multilevel"/>
    <w:tmpl w:val="FAF4F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1000B6"/>
    <w:multiLevelType w:val="multilevel"/>
    <w:tmpl w:val="E07C8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8A97536"/>
    <w:multiLevelType w:val="multilevel"/>
    <w:tmpl w:val="AE64A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B2D478C"/>
    <w:multiLevelType w:val="multilevel"/>
    <w:tmpl w:val="F0A47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2704AE1"/>
    <w:multiLevelType w:val="multilevel"/>
    <w:tmpl w:val="CC346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E6B3415"/>
    <w:multiLevelType w:val="multilevel"/>
    <w:tmpl w:val="9822C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startOverride w:val="1"/>
    </w:lvlOverride>
  </w:num>
  <w:num w:numId="2">
    <w:abstractNumId w:val="4"/>
  </w:num>
  <w:num w:numId="3">
    <w:abstractNumId w:val="6"/>
  </w:num>
  <w:num w:numId="4">
    <w:abstractNumId w:val="3"/>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233"/>
    <w:rsid w:val="002536C0"/>
    <w:rsid w:val="00370788"/>
    <w:rsid w:val="00582745"/>
    <w:rsid w:val="0068603D"/>
    <w:rsid w:val="0083211A"/>
    <w:rsid w:val="009E3233"/>
    <w:rsid w:val="00B45209"/>
    <w:rsid w:val="00BE2BED"/>
    <w:rsid w:val="00C25CD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603D"/>
    <w:pPr>
      <w:spacing w:after="200"/>
      <w:jc w:val="both"/>
    </w:pPr>
  </w:style>
  <w:style w:type="paragraph" w:styleId="3">
    <w:name w:val="heading 3"/>
    <w:basedOn w:val="a"/>
    <w:next w:val="a"/>
    <w:link w:val="30"/>
    <w:uiPriority w:val="9"/>
    <w:semiHidden/>
    <w:unhideWhenUsed/>
    <w:qFormat/>
    <w:rsid w:val="0083211A"/>
    <w:pPr>
      <w:keepNext/>
      <w:spacing w:before="240" w:after="60"/>
      <w:jc w:val="left"/>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83211A"/>
    <w:rPr>
      <w:rFonts w:ascii="Arial" w:eastAsia="Times New Roman" w:hAnsi="Arial" w:cs="Arial"/>
      <w:b/>
      <w:bCs/>
      <w:sz w:val="26"/>
      <w:szCs w:val="26"/>
      <w:lang w:eastAsia="ru-RU"/>
    </w:rPr>
  </w:style>
  <w:style w:type="paragraph" w:styleId="a3">
    <w:name w:val="Title"/>
    <w:basedOn w:val="a"/>
    <w:link w:val="a4"/>
    <w:qFormat/>
    <w:rsid w:val="0083211A"/>
    <w:pPr>
      <w:spacing w:after="0"/>
      <w:jc w:val="center"/>
    </w:pPr>
    <w:rPr>
      <w:rFonts w:eastAsia="Times New Roman"/>
      <w:szCs w:val="20"/>
      <w:lang w:eastAsia="ru-RU"/>
    </w:rPr>
  </w:style>
  <w:style w:type="character" w:customStyle="1" w:styleId="a4">
    <w:name w:val="Название Знак"/>
    <w:basedOn w:val="a0"/>
    <w:link w:val="a3"/>
    <w:rsid w:val="0083211A"/>
    <w:rPr>
      <w:rFonts w:eastAsia="Times New Roman"/>
      <w:szCs w:val="20"/>
      <w:lang w:eastAsia="ru-RU"/>
    </w:rPr>
  </w:style>
  <w:style w:type="paragraph" w:styleId="a5">
    <w:name w:val="Body Text Indent"/>
    <w:basedOn w:val="a"/>
    <w:link w:val="a6"/>
    <w:semiHidden/>
    <w:unhideWhenUsed/>
    <w:rsid w:val="0083211A"/>
    <w:pPr>
      <w:spacing w:after="120"/>
      <w:ind w:left="283"/>
      <w:jc w:val="left"/>
    </w:pPr>
    <w:rPr>
      <w:rFonts w:eastAsia="Times New Roman"/>
      <w:szCs w:val="20"/>
      <w:lang w:eastAsia="ru-RU"/>
    </w:rPr>
  </w:style>
  <w:style w:type="character" w:customStyle="1" w:styleId="a6">
    <w:name w:val="Основной текст с отступом Знак"/>
    <w:basedOn w:val="a0"/>
    <w:link w:val="a5"/>
    <w:semiHidden/>
    <w:rsid w:val="0083211A"/>
    <w:rPr>
      <w:rFonts w:eastAsia="Times New Roman"/>
      <w:szCs w:val="20"/>
      <w:lang w:eastAsia="ru-RU"/>
    </w:rPr>
  </w:style>
  <w:style w:type="paragraph" w:customStyle="1" w:styleId="Style6">
    <w:name w:val="Style6"/>
    <w:basedOn w:val="a"/>
    <w:rsid w:val="0083211A"/>
    <w:pPr>
      <w:widowControl w:val="0"/>
      <w:autoSpaceDE w:val="0"/>
      <w:autoSpaceDN w:val="0"/>
      <w:adjustRightInd w:val="0"/>
      <w:spacing w:after="0" w:line="202" w:lineRule="exact"/>
      <w:ind w:firstLine="403"/>
      <w:jc w:val="left"/>
    </w:pPr>
    <w:rPr>
      <w:rFonts w:eastAsia="Times New Roman"/>
      <w:sz w:val="24"/>
      <w:szCs w:val="24"/>
      <w:lang w:eastAsia="ru-RU"/>
    </w:rPr>
  </w:style>
  <w:style w:type="character" w:customStyle="1" w:styleId="FontStyle30">
    <w:name w:val="Font Style30"/>
    <w:rsid w:val="0083211A"/>
    <w:rPr>
      <w:rFonts w:ascii="Times New Roman" w:hAnsi="Times New Roman" w:cs="Times New Roman" w:hint="default"/>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603D"/>
    <w:pPr>
      <w:spacing w:after="200"/>
      <w:jc w:val="both"/>
    </w:pPr>
  </w:style>
  <w:style w:type="paragraph" w:styleId="3">
    <w:name w:val="heading 3"/>
    <w:basedOn w:val="a"/>
    <w:next w:val="a"/>
    <w:link w:val="30"/>
    <w:uiPriority w:val="9"/>
    <w:semiHidden/>
    <w:unhideWhenUsed/>
    <w:qFormat/>
    <w:rsid w:val="0083211A"/>
    <w:pPr>
      <w:keepNext/>
      <w:spacing w:before="240" w:after="60"/>
      <w:jc w:val="left"/>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83211A"/>
    <w:rPr>
      <w:rFonts w:ascii="Arial" w:eastAsia="Times New Roman" w:hAnsi="Arial" w:cs="Arial"/>
      <w:b/>
      <w:bCs/>
      <w:sz w:val="26"/>
      <w:szCs w:val="26"/>
      <w:lang w:eastAsia="ru-RU"/>
    </w:rPr>
  </w:style>
  <w:style w:type="paragraph" w:styleId="a3">
    <w:name w:val="Title"/>
    <w:basedOn w:val="a"/>
    <w:link w:val="a4"/>
    <w:qFormat/>
    <w:rsid w:val="0083211A"/>
    <w:pPr>
      <w:spacing w:after="0"/>
      <w:jc w:val="center"/>
    </w:pPr>
    <w:rPr>
      <w:rFonts w:eastAsia="Times New Roman"/>
      <w:szCs w:val="20"/>
      <w:lang w:eastAsia="ru-RU"/>
    </w:rPr>
  </w:style>
  <w:style w:type="character" w:customStyle="1" w:styleId="a4">
    <w:name w:val="Название Знак"/>
    <w:basedOn w:val="a0"/>
    <w:link w:val="a3"/>
    <w:rsid w:val="0083211A"/>
    <w:rPr>
      <w:rFonts w:eastAsia="Times New Roman"/>
      <w:szCs w:val="20"/>
      <w:lang w:eastAsia="ru-RU"/>
    </w:rPr>
  </w:style>
  <w:style w:type="paragraph" w:styleId="a5">
    <w:name w:val="Body Text Indent"/>
    <w:basedOn w:val="a"/>
    <w:link w:val="a6"/>
    <w:semiHidden/>
    <w:unhideWhenUsed/>
    <w:rsid w:val="0083211A"/>
    <w:pPr>
      <w:spacing w:after="120"/>
      <w:ind w:left="283"/>
      <w:jc w:val="left"/>
    </w:pPr>
    <w:rPr>
      <w:rFonts w:eastAsia="Times New Roman"/>
      <w:szCs w:val="20"/>
      <w:lang w:eastAsia="ru-RU"/>
    </w:rPr>
  </w:style>
  <w:style w:type="character" w:customStyle="1" w:styleId="a6">
    <w:name w:val="Основной текст с отступом Знак"/>
    <w:basedOn w:val="a0"/>
    <w:link w:val="a5"/>
    <w:semiHidden/>
    <w:rsid w:val="0083211A"/>
    <w:rPr>
      <w:rFonts w:eastAsia="Times New Roman"/>
      <w:szCs w:val="20"/>
      <w:lang w:eastAsia="ru-RU"/>
    </w:rPr>
  </w:style>
  <w:style w:type="paragraph" w:customStyle="1" w:styleId="Style6">
    <w:name w:val="Style6"/>
    <w:basedOn w:val="a"/>
    <w:rsid w:val="0083211A"/>
    <w:pPr>
      <w:widowControl w:val="0"/>
      <w:autoSpaceDE w:val="0"/>
      <w:autoSpaceDN w:val="0"/>
      <w:adjustRightInd w:val="0"/>
      <w:spacing w:after="0" w:line="202" w:lineRule="exact"/>
      <w:ind w:firstLine="403"/>
      <w:jc w:val="left"/>
    </w:pPr>
    <w:rPr>
      <w:rFonts w:eastAsia="Times New Roman"/>
      <w:sz w:val="24"/>
      <w:szCs w:val="24"/>
      <w:lang w:eastAsia="ru-RU"/>
    </w:rPr>
  </w:style>
  <w:style w:type="character" w:customStyle="1" w:styleId="FontStyle30">
    <w:name w:val="Font Style30"/>
    <w:rsid w:val="0083211A"/>
    <w:rPr>
      <w:rFonts w:ascii="Times New Roman" w:hAnsi="Times New Roman" w:cs="Times New Roman" w:hint="default"/>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6010</Words>
  <Characters>34261</Characters>
  <Application>Microsoft Office Word</Application>
  <DocSecurity>0</DocSecurity>
  <Lines>285</Lines>
  <Paragraphs>80</Paragraphs>
  <ScaleCrop>false</ScaleCrop>
  <Company/>
  <LinksUpToDate>false</LinksUpToDate>
  <CharactersWithSpaces>40191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Жанна</cp:lastModifiedBy>
  <cp:revision>2</cp:revision>
  <dcterms:created xsi:type="dcterms:W3CDTF">2016-10-16T15:00:00Z</dcterms:created>
  <dcterms:modified xsi:type="dcterms:W3CDTF">2016-10-16T15:00:00Z</dcterms:modified>
</cp:coreProperties>
</file>